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720" w:rsidRDefault="00430720" w:rsidP="00430720">
      <w:pPr>
        <w:widowControl w:val="0"/>
        <w:jc w:val="center"/>
        <w:rPr>
          <w:rFonts w:ascii="Arial" w:hAnsi="Arial" w:cs="Arial"/>
          <w:b/>
          <w:lang w:val="es-ES"/>
        </w:rPr>
      </w:pPr>
      <w:r w:rsidRPr="00813B24">
        <w:rPr>
          <w:rFonts w:ascii="Arial" w:hAnsi="Arial" w:cs="Arial"/>
          <w:b/>
          <w:lang w:val="es-ES"/>
        </w:rPr>
        <w:t>TÍTULO</w:t>
      </w:r>
    </w:p>
    <w:p w:rsidR="00430720" w:rsidRPr="00813B24" w:rsidRDefault="00430720" w:rsidP="00430720">
      <w:pPr>
        <w:widowControl w:val="0"/>
        <w:jc w:val="center"/>
        <w:rPr>
          <w:rFonts w:ascii="Arial" w:hAnsi="Arial" w:cs="Arial"/>
          <w:b/>
          <w:sz w:val="22"/>
          <w:szCs w:val="22"/>
          <w:lang w:val="es-ES"/>
        </w:rPr>
      </w:pPr>
      <w:r w:rsidRPr="00813B24">
        <w:rPr>
          <w:rFonts w:ascii="Arial" w:hAnsi="Arial" w:cs="Arial"/>
          <w:b/>
          <w:sz w:val="22"/>
          <w:szCs w:val="22"/>
          <w:lang w:val="es-ES"/>
        </w:rPr>
        <w:t>TÍTULO SECUNDARIO</w:t>
      </w:r>
    </w:p>
    <w:p w:rsidR="00430720" w:rsidRPr="00813B24" w:rsidRDefault="00430720" w:rsidP="00430720">
      <w:pPr>
        <w:widowControl w:val="0"/>
        <w:jc w:val="center"/>
        <w:rPr>
          <w:rFonts w:ascii="Arial" w:hAnsi="Arial" w:cs="Arial"/>
          <w:b/>
          <w:lang w:val="es-ES"/>
        </w:rPr>
      </w:pPr>
    </w:p>
    <w:p w:rsidR="00430720" w:rsidRPr="00DA77EE" w:rsidRDefault="00B72E53" w:rsidP="00B72E53">
      <w:pPr>
        <w:tabs>
          <w:tab w:val="center" w:pos="4252"/>
          <w:tab w:val="left" w:pos="7476"/>
        </w:tabs>
        <w:rPr>
          <w:rFonts w:ascii="Arial" w:hAnsi="Arial" w:cs="Arial"/>
          <w:b/>
          <w:bCs/>
          <w:sz w:val="16"/>
          <w:szCs w:val="16"/>
          <w:lang w:val="es-ES"/>
        </w:rPr>
      </w:pPr>
      <w:r>
        <w:rPr>
          <w:rFonts w:ascii="Arial" w:hAnsi="Arial" w:cs="Arial"/>
          <w:b/>
          <w:bCs/>
          <w:sz w:val="16"/>
          <w:szCs w:val="16"/>
          <w:lang w:val="es-ES"/>
        </w:rPr>
        <w:tab/>
      </w:r>
      <w:r w:rsidR="00430720">
        <w:rPr>
          <w:rFonts w:ascii="Arial" w:hAnsi="Arial" w:cs="Arial"/>
          <w:b/>
          <w:bCs/>
          <w:sz w:val="16"/>
          <w:szCs w:val="16"/>
          <w:lang w:val="es-ES"/>
        </w:rPr>
        <w:t>AUTOR 1</w:t>
      </w:r>
      <w:r w:rsidR="00430720" w:rsidRPr="00DA77EE">
        <w:rPr>
          <w:rFonts w:ascii="Arial" w:hAnsi="Arial" w:cs="Arial"/>
          <w:b/>
          <w:bCs/>
          <w:sz w:val="16"/>
          <w:szCs w:val="16"/>
          <w:lang w:val="es-ES"/>
        </w:rPr>
        <w:t xml:space="preserve"> – </w:t>
      </w:r>
      <w:r w:rsidR="00430720">
        <w:rPr>
          <w:rFonts w:ascii="Arial" w:hAnsi="Arial" w:cs="Arial"/>
          <w:b/>
          <w:bCs/>
          <w:sz w:val="16"/>
          <w:szCs w:val="16"/>
          <w:lang w:val="es-ES"/>
        </w:rPr>
        <w:t>AUTOR 2</w:t>
      </w:r>
      <w:r w:rsidR="00430720" w:rsidRPr="00DA77EE">
        <w:rPr>
          <w:rFonts w:ascii="Arial" w:hAnsi="Arial" w:cs="Arial"/>
          <w:b/>
          <w:bCs/>
          <w:sz w:val="16"/>
          <w:szCs w:val="16"/>
          <w:lang w:val="es-ES"/>
        </w:rPr>
        <w:t xml:space="preserve"> – </w:t>
      </w:r>
      <w:r w:rsidR="00430720">
        <w:rPr>
          <w:rFonts w:ascii="Arial" w:hAnsi="Arial" w:cs="Arial"/>
          <w:b/>
          <w:bCs/>
          <w:sz w:val="16"/>
          <w:szCs w:val="16"/>
          <w:lang w:val="es-ES"/>
        </w:rPr>
        <w:t>AUTOR 3</w:t>
      </w:r>
      <w:r w:rsidR="00430720" w:rsidRPr="00DA77EE">
        <w:rPr>
          <w:rFonts w:ascii="Arial" w:hAnsi="Arial" w:cs="Arial"/>
          <w:b/>
          <w:bCs/>
          <w:sz w:val="16"/>
          <w:szCs w:val="16"/>
          <w:lang w:val="es-ES"/>
        </w:rPr>
        <w:t xml:space="preserve"> –</w:t>
      </w:r>
      <w:r w:rsidR="00430720">
        <w:rPr>
          <w:rFonts w:ascii="Arial" w:hAnsi="Arial" w:cs="Arial"/>
          <w:b/>
          <w:bCs/>
          <w:sz w:val="16"/>
          <w:szCs w:val="16"/>
          <w:lang w:val="es-ES"/>
        </w:rPr>
        <w:t xml:space="preserve"> </w:t>
      </w:r>
      <w:r w:rsidR="00430720" w:rsidRPr="00DA77EE">
        <w:rPr>
          <w:rFonts w:ascii="Arial" w:hAnsi="Arial" w:cs="Arial"/>
          <w:b/>
          <w:bCs/>
          <w:sz w:val="16"/>
          <w:szCs w:val="16"/>
          <w:lang w:val="es-ES"/>
        </w:rPr>
        <w:t xml:space="preserve"> </w:t>
      </w:r>
      <w:r w:rsidR="00430720">
        <w:rPr>
          <w:rFonts w:ascii="Arial" w:hAnsi="Arial" w:cs="Arial"/>
          <w:b/>
          <w:bCs/>
          <w:sz w:val="16"/>
          <w:szCs w:val="16"/>
          <w:lang w:val="es-ES"/>
        </w:rPr>
        <w:t>…</w:t>
      </w:r>
      <w:bookmarkStart w:id="0" w:name="_GoBack"/>
      <w:bookmarkEnd w:id="0"/>
      <w:r>
        <w:rPr>
          <w:rFonts w:ascii="Arial" w:hAnsi="Arial" w:cs="Arial"/>
          <w:b/>
          <w:bCs/>
          <w:sz w:val="16"/>
          <w:szCs w:val="16"/>
          <w:lang w:val="es-ES"/>
        </w:rPr>
        <w:tab/>
      </w:r>
    </w:p>
    <w:p w:rsidR="00110E90" w:rsidRDefault="00430720" w:rsidP="00430720">
      <w:pPr>
        <w:jc w:val="center"/>
        <w:rPr>
          <w:rFonts w:ascii="Arial" w:hAnsi="Arial" w:cs="Arial"/>
          <w:b/>
          <w:sz w:val="16"/>
          <w:szCs w:val="16"/>
          <w:lang w:val="es-ES"/>
        </w:rPr>
      </w:pPr>
      <w:r>
        <w:rPr>
          <w:rFonts w:ascii="Arial" w:hAnsi="Arial" w:cs="Arial"/>
          <w:b/>
          <w:sz w:val="16"/>
          <w:szCs w:val="16"/>
          <w:lang w:val="es-ES"/>
        </w:rPr>
        <w:t>Institución 1</w:t>
      </w:r>
    </w:p>
    <w:p w:rsidR="00110E90" w:rsidRDefault="00430720" w:rsidP="00430720">
      <w:pPr>
        <w:jc w:val="center"/>
        <w:rPr>
          <w:rFonts w:ascii="Arial" w:hAnsi="Arial" w:cs="Arial"/>
          <w:b/>
          <w:sz w:val="16"/>
          <w:szCs w:val="16"/>
          <w:lang w:val="es-ES"/>
        </w:rPr>
      </w:pPr>
      <w:r>
        <w:rPr>
          <w:rFonts w:ascii="Arial" w:hAnsi="Arial" w:cs="Arial"/>
          <w:b/>
          <w:sz w:val="16"/>
          <w:szCs w:val="16"/>
          <w:lang w:val="es-ES"/>
        </w:rPr>
        <w:t>Institución 2</w:t>
      </w:r>
    </w:p>
    <w:p w:rsidR="00110E90" w:rsidRDefault="00430720" w:rsidP="00430720">
      <w:pPr>
        <w:jc w:val="center"/>
        <w:rPr>
          <w:rFonts w:ascii="Arial" w:hAnsi="Arial" w:cs="Arial"/>
          <w:b/>
          <w:sz w:val="16"/>
          <w:szCs w:val="16"/>
          <w:lang w:val="es-ES"/>
        </w:rPr>
      </w:pPr>
      <w:r>
        <w:rPr>
          <w:rFonts w:ascii="Arial" w:hAnsi="Arial" w:cs="Arial"/>
          <w:b/>
          <w:sz w:val="16"/>
          <w:szCs w:val="16"/>
          <w:lang w:val="es-ES"/>
        </w:rPr>
        <w:t>Institución3</w:t>
      </w:r>
    </w:p>
    <w:p w:rsidR="00430720" w:rsidRPr="00DA77EE" w:rsidRDefault="00430720" w:rsidP="00430720">
      <w:pPr>
        <w:jc w:val="center"/>
        <w:rPr>
          <w:rFonts w:ascii="Arial" w:hAnsi="Arial" w:cs="Arial"/>
          <w:b/>
          <w:bCs/>
          <w:i/>
          <w:iCs/>
          <w:sz w:val="16"/>
          <w:szCs w:val="16"/>
          <w:lang w:val="es-ES"/>
        </w:rPr>
      </w:pPr>
      <w:r>
        <w:rPr>
          <w:rFonts w:ascii="Arial" w:hAnsi="Arial" w:cs="Arial"/>
          <w:b/>
          <w:sz w:val="16"/>
          <w:szCs w:val="16"/>
          <w:lang w:val="es-ES"/>
        </w:rPr>
        <w:t xml:space="preserve"> ….</w:t>
      </w:r>
    </w:p>
    <w:p w:rsidR="00430720" w:rsidRPr="00DA77EE" w:rsidRDefault="00430720" w:rsidP="00430720">
      <w:pPr>
        <w:jc w:val="center"/>
        <w:rPr>
          <w:rFonts w:ascii="Arial" w:hAnsi="Arial" w:cs="Arial"/>
          <w:b/>
          <w:sz w:val="16"/>
          <w:szCs w:val="16"/>
          <w:lang w:val="es-ES"/>
        </w:rPr>
      </w:pPr>
      <w:r>
        <w:rPr>
          <w:rFonts w:ascii="Arial" w:hAnsi="Arial" w:cs="Arial"/>
          <w:b/>
          <w:bCs/>
          <w:i/>
          <w:iCs/>
          <w:sz w:val="16"/>
          <w:szCs w:val="16"/>
          <w:lang w:val="es-ES"/>
        </w:rPr>
        <w:t>autor</w:t>
      </w:r>
      <w:r w:rsidRPr="00DA77EE">
        <w:rPr>
          <w:rFonts w:ascii="Arial" w:hAnsi="Arial" w:cs="Arial"/>
          <w:b/>
          <w:bCs/>
          <w:i/>
          <w:iCs/>
          <w:sz w:val="16"/>
          <w:szCs w:val="16"/>
          <w:lang w:val="es-ES"/>
        </w:rPr>
        <w:t xml:space="preserve">@gmail.com- </w:t>
      </w:r>
      <w:r>
        <w:rPr>
          <w:rFonts w:ascii="Arial" w:hAnsi="Arial" w:cs="Arial"/>
          <w:b/>
          <w:bCs/>
          <w:i/>
          <w:iCs/>
          <w:sz w:val="16"/>
          <w:szCs w:val="16"/>
          <w:lang w:val="es-ES"/>
        </w:rPr>
        <w:t>mail@</w:t>
      </w:r>
      <w:r w:rsidRPr="00DA77EE">
        <w:rPr>
          <w:rFonts w:ascii="Arial" w:hAnsi="Arial" w:cs="Arial"/>
          <w:b/>
          <w:bCs/>
          <w:i/>
          <w:iCs/>
          <w:sz w:val="16"/>
          <w:szCs w:val="16"/>
          <w:lang w:val="es-ES"/>
        </w:rPr>
        <w:t xml:space="preserve">mail.com- </w:t>
      </w:r>
      <w:r>
        <w:rPr>
          <w:rFonts w:ascii="Arial" w:hAnsi="Arial" w:cs="Arial"/>
          <w:b/>
          <w:bCs/>
          <w:i/>
          <w:iCs/>
          <w:sz w:val="16"/>
          <w:szCs w:val="16"/>
          <w:lang w:val="es-ES"/>
        </w:rPr>
        <w:t>mail2@e</w:t>
      </w:r>
      <w:r w:rsidRPr="00DA77EE">
        <w:rPr>
          <w:rFonts w:ascii="Arial" w:hAnsi="Arial" w:cs="Arial"/>
          <w:b/>
          <w:bCs/>
          <w:i/>
          <w:iCs/>
          <w:sz w:val="16"/>
          <w:szCs w:val="16"/>
          <w:lang w:val="es-ES"/>
        </w:rPr>
        <w:t xml:space="preserve">mail.com- </w:t>
      </w:r>
      <w:r>
        <w:rPr>
          <w:rFonts w:ascii="Arial" w:hAnsi="Arial" w:cs="Arial"/>
          <w:b/>
          <w:bCs/>
          <w:i/>
          <w:iCs/>
          <w:sz w:val="16"/>
          <w:szCs w:val="16"/>
          <w:lang w:val="es-ES"/>
        </w:rPr>
        <w:t>…</w:t>
      </w:r>
      <w:r w:rsidRPr="00DA77EE">
        <w:rPr>
          <w:rFonts w:ascii="Arial" w:hAnsi="Arial" w:cs="Arial"/>
          <w:b/>
          <w:sz w:val="16"/>
          <w:szCs w:val="16"/>
          <w:lang w:val="es-ES"/>
        </w:rPr>
        <w:t xml:space="preserve"> </w:t>
      </w:r>
    </w:p>
    <w:p w:rsidR="00430720" w:rsidRPr="001F37B4" w:rsidRDefault="00430720" w:rsidP="00430720">
      <w:pPr>
        <w:widowControl w:val="0"/>
        <w:tabs>
          <w:tab w:val="left" w:pos="3443"/>
        </w:tabs>
        <w:rPr>
          <w:rFonts w:ascii="Arial" w:hAnsi="Arial" w:cs="Arial"/>
          <w:b/>
          <w:sz w:val="22"/>
          <w:szCs w:val="22"/>
          <w:lang w:val="es-ES"/>
        </w:rPr>
      </w:pPr>
      <w:r w:rsidRPr="001F37B4">
        <w:rPr>
          <w:rFonts w:ascii="Arial" w:hAnsi="Arial" w:cs="Arial"/>
          <w:b/>
          <w:sz w:val="22"/>
          <w:szCs w:val="22"/>
          <w:lang w:val="es-ES"/>
        </w:rPr>
        <w:tab/>
      </w:r>
    </w:p>
    <w:p w:rsidR="001218D4" w:rsidRDefault="001218D4" w:rsidP="001218D4">
      <w:pPr>
        <w:widowControl w:val="0"/>
        <w:tabs>
          <w:tab w:val="left" w:pos="3402"/>
        </w:tabs>
        <w:rPr>
          <w:rFonts w:ascii="Arial" w:hAnsi="Arial" w:cs="Arial"/>
          <w:b/>
          <w:sz w:val="22"/>
          <w:szCs w:val="22"/>
          <w:lang w:val="es-ES"/>
        </w:rPr>
      </w:pPr>
    </w:p>
    <w:p w:rsidR="00811F37" w:rsidRPr="00AD7E87" w:rsidRDefault="00430720" w:rsidP="001218D4">
      <w:pPr>
        <w:widowControl w:val="0"/>
        <w:tabs>
          <w:tab w:val="left" w:pos="3402"/>
        </w:tabs>
        <w:rPr>
          <w:rFonts w:ascii="Arial" w:hAnsi="Arial" w:cs="Arial"/>
          <w:b/>
          <w:sz w:val="22"/>
          <w:szCs w:val="22"/>
          <w:lang w:val="es-ES"/>
        </w:rPr>
      </w:pPr>
      <w:r w:rsidRPr="00AD7E87">
        <w:rPr>
          <w:rFonts w:ascii="Arial" w:hAnsi="Arial" w:cs="Arial"/>
          <w:b/>
          <w:sz w:val="22"/>
          <w:szCs w:val="22"/>
          <w:lang w:val="es-ES"/>
        </w:rPr>
        <w:t>RESUMEN</w:t>
      </w:r>
      <w:r w:rsidR="00811F37" w:rsidRPr="00AD7E87">
        <w:rPr>
          <w:rFonts w:ascii="Arial" w:hAnsi="Arial" w:cs="Arial"/>
          <w:b/>
          <w:sz w:val="22"/>
          <w:szCs w:val="22"/>
          <w:lang w:val="es-ES"/>
        </w:rPr>
        <w:t xml:space="preserve"> </w:t>
      </w:r>
    </w:p>
    <w:p w:rsidR="00430720" w:rsidRPr="00AD7E87" w:rsidRDefault="00430720" w:rsidP="00430720">
      <w:pPr>
        <w:pStyle w:val="Prrafodelista"/>
        <w:widowControl w:val="0"/>
        <w:ind w:left="360"/>
        <w:rPr>
          <w:rFonts w:ascii="Arial" w:hAnsi="Arial" w:cs="Arial"/>
          <w:b/>
          <w:sz w:val="22"/>
          <w:szCs w:val="22"/>
          <w:lang w:val="es-ES"/>
        </w:rPr>
      </w:pPr>
    </w:p>
    <w:p w:rsidR="00430720" w:rsidRPr="00AD7E87" w:rsidRDefault="00430720" w:rsidP="001218D4">
      <w:pPr>
        <w:pStyle w:val="Prrafodelista"/>
        <w:widowControl w:val="0"/>
        <w:ind w:left="0" w:firstLine="567"/>
        <w:jc w:val="both"/>
        <w:rPr>
          <w:rFonts w:ascii="Arial" w:hAnsi="Arial" w:cs="Arial"/>
          <w:sz w:val="22"/>
          <w:szCs w:val="22"/>
          <w:lang w:val="es-ES"/>
        </w:rPr>
      </w:pPr>
      <w:r w:rsidRPr="00AD7E87">
        <w:rPr>
          <w:rFonts w:ascii="Arial" w:hAnsi="Arial" w:cs="Arial"/>
          <w:sz w:val="22"/>
          <w:szCs w:val="22"/>
          <w:lang w:val="es-ES"/>
        </w:rPr>
        <w:t xml:space="preserve">Este es el texto. Este es el texto. Este es el texto. Este es el texto. Este es el texto. Este es el texto. Este es el texto. Este es el texto. Este es el texto. Este es el texto. Este es el texto. Este es el texto. Este es el texto. Este es el texto. Este es el texto. Este es el texto. Este es el texto. Este es el texto Este es el texto. Este es el texto. </w:t>
      </w:r>
    </w:p>
    <w:p w:rsidR="00430720" w:rsidRPr="00AD7E87" w:rsidRDefault="00430720" w:rsidP="00430720">
      <w:pPr>
        <w:widowControl w:val="0"/>
        <w:rPr>
          <w:rFonts w:ascii="Arial" w:hAnsi="Arial" w:cs="Arial"/>
          <w:i/>
          <w:sz w:val="22"/>
          <w:szCs w:val="22"/>
          <w:lang w:val="es-ES"/>
        </w:rPr>
      </w:pPr>
      <w:r w:rsidRPr="00AD7E87">
        <w:rPr>
          <w:rFonts w:ascii="Arial" w:hAnsi="Arial" w:cs="Arial"/>
          <w:i/>
          <w:sz w:val="22"/>
          <w:szCs w:val="22"/>
          <w:lang w:val="es-ES"/>
        </w:rPr>
        <w:t xml:space="preserve">(máximo de </w:t>
      </w:r>
      <w:r w:rsidR="00281A7B" w:rsidRPr="00AD7E87">
        <w:rPr>
          <w:rFonts w:ascii="Arial" w:hAnsi="Arial" w:cs="Arial"/>
          <w:i/>
          <w:sz w:val="22"/>
          <w:szCs w:val="22"/>
          <w:lang w:val="es-ES"/>
        </w:rPr>
        <w:t>ciento</w:t>
      </w:r>
      <w:r w:rsidR="00AD7E87" w:rsidRPr="00AD7E87">
        <w:rPr>
          <w:rFonts w:ascii="Arial" w:hAnsi="Arial" w:cs="Arial"/>
          <w:i/>
          <w:sz w:val="22"/>
          <w:szCs w:val="22"/>
          <w:lang w:val="es-ES"/>
        </w:rPr>
        <w:t xml:space="preserve"> veinte </w:t>
      </w:r>
      <w:r w:rsidRPr="00AD7E87">
        <w:rPr>
          <w:rFonts w:ascii="Arial" w:hAnsi="Arial" w:cs="Arial"/>
          <w:i/>
          <w:sz w:val="22"/>
          <w:szCs w:val="22"/>
          <w:lang w:val="es-ES"/>
        </w:rPr>
        <w:t>palabras en Arial 11</w:t>
      </w:r>
      <w:r w:rsidR="007754B5" w:rsidRPr="00AD7E87">
        <w:rPr>
          <w:rFonts w:ascii="Arial" w:hAnsi="Arial" w:cs="Arial"/>
          <w:i/>
          <w:sz w:val="22"/>
          <w:szCs w:val="22"/>
          <w:lang w:val="es-ES"/>
        </w:rPr>
        <w:t xml:space="preserve"> interlineado simple</w:t>
      </w:r>
      <w:r w:rsidRPr="00AD7E87">
        <w:rPr>
          <w:rFonts w:ascii="Arial" w:hAnsi="Arial" w:cs="Arial"/>
          <w:i/>
          <w:sz w:val="22"/>
          <w:szCs w:val="22"/>
          <w:lang w:val="es-ES"/>
        </w:rPr>
        <w:t>).</w:t>
      </w:r>
    </w:p>
    <w:p w:rsidR="00430720" w:rsidRPr="00AD7E87" w:rsidRDefault="00430720" w:rsidP="00430720">
      <w:pPr>
        <w:widowControl w:val="0"/>
        <w:jc w:val="center"/>
        <w:rPr>
          <w:rFonts w:ascii="Arial" w:hAnsi="Arial" w:cs="Arial"/>
          <w:b/>
          <w:bCs/>
          <w:i/>
          <w:iCs/>
          <w:sz w:val="22"/>
          <w:szCs w:val="22"/>
          <w:lang w:val="es-ES"/>
        </w:rPr>
      </w:pPr>
    </w:p>
    <w:p w:rsidR="00430720" w:rsidRPr="00AD7E87" w:rsidRDefault="00430720" w:rsidP="00430720">
      <w:pPr>
        <w:widowControl w:val="0"/>
        <w:jc w:val="both"/>
        <w:rPr>
          <w:rFonts w:ascii="Arial" w:hAnsi="Arial" w:cs="Arial"/>
          <w:sz w:val="22"/>
          <w:szCs w:val="22"/>
          <w:lang w:val="es-ES"/>
        </w:rPr>
      </w:pPr>
      <w:r w:rsidRPr="00AD7E87">
        <w:rPr>
          <w:rFonts w:ascii="Arial" w:hAnsi="Arial" w:cs="Arial"/>
          <w:b/>
          <w:sz w:val="22"/>
          <w:szCs w:val="22"/>
          <w:lang w:val="es-ES"/>
        </w:rPr>
        <w:t>Palabras Clave</w:t>
      </w:r>
      <w:r w:rsidRPr="00AD7E87">
        <w:rPr>
          <w:rFonts w:ascii="Arial" w:hAnsi="Arial" w:cs="Arial"/>
          <w:sz w:val="22"/>
          <w:szCs w:val="22"/>
          <w:lang w:val="es-ES"/>
        </w:rPr>
        <w:t>: XXXX – XXXX –  XXXXX – XXXXX– XXXXX</w:t>
      </w:r>
    </w:p>
    <w:p w:rsidR="00430720" w:rsidRDefault="00430720" w:rsidP="00430720">
      <w:pPr>
        <w:widowControl w:val="0"/>
        <w:jc w:val="both"/>
        <w:rPr>
          <w:rFonts w:ascii="Arial" w:hAnsi="Arial" w:cs="Arial"/>
          <w:i/>
          <w:sz w:val="22"/>
          <w:szCs w:val="22"/>
          <w:lang w:val="es-ES"/>
        </w:rPr>
      </w:pPr>
      <w:r w:rsidRPr="00AD7E87">
        <w:rPr>
          <w:rFonts w:ascii="Arial" w:hAnsi="Arial" w:cs="Arial"/>
          <w:i/>
          <w:sz w:val="22"/>
          <w:szCs w:val="22"/>
          <w:lang w:val="es-ES"/>
        </w:rPr>
        <w:t>(entre tres y cinco palabras clave) (la primera palabra clave debe coincidir con el nombre de la Sesión a la cual se postula el trabajo).</w:t>
      </w:r>
    </w:p>
    <w:p w:rsidR="00B37B72" w:rsidRPr="00AD7E87" w:rsidRDefault="00B37B72" w:rsidP="00430720">
      <w:pPr>
        <w:widowControl w:val="0"/>
        <w:jc w:val="both"/>
        <w:rPr>
          <w:rFonts w:ascii="Arial" w:hAnsi="Arial" w:cs="Arial"/>
          <w:i/>
          <w:sz w:val="22"/>
          <w:szCs w:val="22"/>
          <w:lang w:val="es-ES"/>
        </w:rPr>
      </w:pPr>
    </w:p>
    <w:p w:rsidR="00811F37" w:rsidRDefault="00B37B72" w:rsidP="00430720">
      <w:pPr>
        <w:jc w:val="both"/>
        <w:rPr>
          <w:rFonts w:ascii="Arial" w:hAnsi="Arial" w:cs="Arial"/>
          <w:b/>
          <w:sz w:val="22"/>
          <w:szCs w:val="22"/>
          <w:lang w:val="es-ES"/>
        </w:rPr>
      </w:pPr>
      <w:r>
        <w:rPr>
          <w:rFonts w:ascii="Arial" w:hAnsi="Arial" w:cs="Arial"/>
          <w:b/>
          <w:sz w:val="22"/>
          <w:szCs w:val="22"/>
          <w:lang w:val="es-ES"/>
        </w:rPr>
        <w:t>ABSTRACT</w:t>
      </w:r>
    </w:p>
    <w:p w:rsidR="00B37B72" w:rsidRDefault="00B37B72" w:rsidP="00430720">
      <w:pPr>
        <w:jc w:val="both"/>
        <w:rPr>
          <w:rFonts w:ascii="Arial" w:hAnsi="Arial" w:cs="Arial"/>
          <w:b/>
          <w:sz w:val="22"/>
          <w:szCs w:val="22"/>
          <w:lang w:val="es-ES"/>
        </w:rPr>
      </w:pPr>
    </w:p>
    <w:p w:rsidR="00B37B72" w:rsidRDefault="00B37B72" w:rsidP="00B37B72">
      <w:pPr>
        <w:ind w:firstLine="567"/>
        <w:jc w:val="both"/>
        <w:rPr>
          <w:rFonts w:ascii="Arial" w:hAnsi="Arial" w:cs="Arial"/>
          <w:sz w:val="22"/>
          <w:szCs w:val="22"/>
          <w:lang w:val="es-ES"/>
        </w:rPr>
      </w:pPr>
      <w:proofErr w:type="spellStart"/>
      <w:r>
        <w:rPr>
          <w:rFonts w:ascii="Arial" w:hAnsi="Arial" w:cs="Arial"/>
          <w:sz w:val="22"/>
          <w:szCs w:val="22"/>
          <w:lang w:val="es-ES"/>
        </w:rPr>
        <w:t>This</w:t>
      </w:r>
      <w:proofErr w:type="spellEnd"/>
      <w:r>
        <w:rPr>
          <w:rFonts w:ascii="Arial" w:hAnsi="Arial" w:cs="Arial"/>
          <w:sz w:val="22"/>
          <w:szCs w:val="22"/>
          <w:lang w:val="es-ES"/>
        </w:rPr>
        <w:t xml:space="preserve"> </w:t>
      </w:r>
      <w:proofErr w:type="spellStart"/>
      <w:r>
        <w:rPr>
          <w:rFonts w:ascii="Arial" w:hAnsi="Arial" w:cs="Arial"/>
          <w:sz w:val="22"/>
          <w:szCs w:val="22"/>
          <w:lang w:val="es-ES"/>
        </w:rPr>
        <w:t>is</w:t>
      </w:r>
      <w:proofErr w:type="spellEnd"/>
      <w:r>
        <w:rPr>
          <w:rFonts w:ascii="Arial" w:hAnsi="Arial" w:cs="Arial"/>
          <w:sz w:val="22"/>
          <w:szCs w:val="22"/>
          <w:lang w:val="es-ES"/>
        </w:rPr>
        <w:t xml:space="preserve"> </w:t>
      </w:r>
      <w:proofErr w:type="spellStart"/>
      <w:r>
        <w:rPr>
          <w:rFonts w:ascii="Arial" w:hAnsi="Arial" w:cs="Arial"/>
          <w:sz w:val="22"/>
          <w:szCs w:val="22"/>
          <w:lang w:val="es-ES"/>
        </w:rPr>
        <w:t>the</w:t>
      </w:r>
      <w:proofErr w:type="spellEnd"/>
      <w:r>
        <w:rPr>
          <w:rFonts w:ascii="Arial" w:hAnsi="Arial" w:cs="Arial"/>
          <w:sz w:val="22"/>
          <w:szCs w:val="22"/>
          <w:lang w:val="es-ES"/>
        </w:rPr>
        <w:t xml:space="preserve"> </w:t>
      </w:r>
      <w:proofErr w:type="spellStart"/>
      <w:r>
        <w:rPr>
          <w:rFonts w:ascii="Arial" w:hAnsi="Arial" w:cs="Arial"/>
          <w:sz w:val="22"/>
          <w:szCs w:val="22"/>
          <w:lang w:val="es-ES"/>
        </w:rPr>
        <w:t>text</w:t>
      </w:r>
      <w:proofErr w:type="spellEnd"/>
      <w:r>
        <w:rPr>
          <w:rFonts w:ascii="Arial" w:hAnsi="Arial" w:cs="Arial"/>
          <w:sz w:val="22"/>
          <w:szCs w:val="22"/>
          <w:lang w:val="es-ES"/>
        </w:rPr>
        <w:t xml:space="preserve">. </w:t>
      </w:r>
      <w:proofErr w:type="spellStart"/>
      <w:r>
        <w:rPr>
          <w:rFonts w:ascii="Arial" w:hAnsi="Arial" w:cs="Arial"/>
          <w:sz w:val="22"/>
          <w:szCs w:val="22"/>
          <w:lang w:val="es-ES"/>
        </w:rPr>
        <w:t>This</w:t>
      </w:r>
      <w:proofErr w:type="spellEnd"/>
      <w:r>
        <w:rPr>
          <w:rFonts w:ascii="Arial" w:hAnsi="Arial" w:cs="Arial"/>
          <w:sz w:val="22"/>
          <w:szCs w:val="22"/>
          <w:lang w:val="es-ES"/>
        </w:rPr>
        <w:t xml:space="preserve"> </w:t>
      </w:r>
      <w:proofErr w:type="spellStart"/>
      <w:r>
        <w:rPr>
          <w:rFonts w:ascii="Arial" w:hAnsi="Arial" w:cs="Arial"/>
          <w:sz w:val="22"/>
          <w:szCs w:val="22"/>
          <w:lang w:val="es-ES"/>
        </w:rPr>
        <w:t>is</w:t>
      </w:r>
      <w:proofErr w:type="spellEnd"/>
      <w:r>
        <w:rPr>
          <w:rFonts w:ascii="Arial" w:hAnsi="Arial" w:cs="Arial"/>
          <w:sz w:val="22"/>
          <w:szCs w:val="22"/>
          <w:lang w:val="es-ES"/>
        </w:rPr>
        <w:t xml:space="preserve"> </w:t>
      </w:r>
      <w:proofErr w:type="spellStart"/>
      <w:r>
        <w:rPr>
          <w:rFonts w:ascii="Arial" w:hAnsi="Arial" w:cs="Arial"/>
          <w:sz w:val="22"/>
          <w:szCs w:val="22"/>
          <w:lang w:val="es-ES"/>
        </w:rPr>
        <w:t>the</w:t>
      </w:r>
      <w:proofErr w:type="spellEnd"/>
      <w:r>
        <w:rPr>
          <w:rFonts w:ascii="Arial" w:hAnsi="Arial" w:cs="Arial"/>
          <w:sz w:val="22"/>
          <w:szCs w:val="22"/>
          <w:lang w:val="es-ES"/>
        </w:rPr>
        <w:t xml:space="preserve"> </w:t>
      </w:r>
      <w:proofErr w:type="spellStart"/>
      <w:r>
        <w:rPr>
          <w:rFonts w:ascii="Arial" w:hAnsi="Arial" w:cs="Arial"/>
          <w:sz w:val="22"/>
          <w:szCs w:val="22"/>
          <w:lang w:val="es-ES"/>
        </w:rPr>
        <w:t>text</w:t>
      </w:r>
      <w:proofErr w:type="spellEnd"/>
      <w:r>
        <w:rPr>
          <w:rFonts w:ascii="Arial" w:hAnsi="Arial" w:cs="Arial"/>
          <w:sz w:val="22"/>
          <w:szCs w:val="22"/>
          <w:lang w:val="es-ES"/>
        </w:rPr>
        <w:t>.</w:t>
      </w:r>
      <w:r w:rsidRPr="00B37B72">
        <w:rPr>
          <w:rFonts w:ascii="Arial" w:hAnsi="Arial" w:cs="Arial"/>
          <w:sz w:val="22"/>
          <w:szCs w:val="22"/>
          <w:lang w:val="es-ES"/>
        </w:rPr>
        <w:t xml:space="preserve"> </w:t>
      </w:r>
      <w:proofErr w:type="spellStart"/>
      <w:r>
        <w:rPr>
          <w:rFonts w:ascii="Arial" w:hAnsi="Arial" w:cs="Arial"/>
          <w:sz w:val="22"/>
          <w:szCs w:val="22"/>
          <w:lang w:val="es-ES"/>
        </w:rPr>
        <w:t>This</w:t>
      </w:r>
      <w:proofErr w:type="spellEnd"/>
      <w:r>
        <w:rPr>
          <w:rFonts w:ascii="Arial" w:hAnsi="Arial" w:cs="Arial"/>
          <w:sz w:val="22"/>
          <w:szCs w:val="22"/>
          <w:lang w:val="es-ES"/>
        </w:rPr>
        <w:t xml:space="preserve"> </w:t>
      </w:r>
      <w:proofErr w:type="spellStart"/>
      <w:r>
        <w:rPr>
          <w:rFonts w:ascii="Arial" w:hAnsi="Arial" w:cs="Arial"/>
          <w:sz w:val="22"/>
          <w:szCs w:val="22"/>
          <w:lang w:val="es-ES"/>
        </w:rPr>
        <w:t>is</w:t>
      </w:r>
      <w:proofErr w:type="spellEnd"/>
      <w:r>
        <w:rPr>
          <w:rFonts w:ascii="Arial" w:hAnsi="Arial" w:cs="Arial"/>
          <w:sz w:val="22"/>
          <w:szCs w:val="22"/>
          <w:lang w:val="es-ES"/>
        </w:rPr>
        <w:t xml:space="preserve"> </w:t>
      </w:r>
      <w:proofErr w:type="spellStart"/>
      <w:r>
        <w:rPr>
          <w:rFonts w:ascii="Arial" w:hAnsi="Arial" w:cs="Arial"/>
          <w:sz w:val="22"/>
          <w:szCs w:val="22"/>
          <w:lang w:val="es-ES"/>
        </w:rPr>
        <w:t>the</w:t>
      </w:r>
      <w:proofErr w:type="spellEnd"/>
      <w:r>
        <w:rPr>
          <w:rFonts w:ascii="Arial" w:hAnsi="Arial" w:cs="Arial"/>
          <w:sz w:val="22"/>
          <w:szCs w:val="22"/>
          <w:lang w:val="es-ES"/>
        </w:rPr>
        <w:t xml:space="preserve"> </w:t>
      </w:r>
      <w:proofErr w:type="spellStart"/>
      <w:r>
        <w:rPr>
          <w:rFonts w:ascii="Arial" w:hAnsi="Arial" w:cs="Arial"/>
          <w:sz w:val="22"/>
          <w:szCs w:val="22"/>
          <w:lang w:val="es-ES"/>
        </w:rPr>
        <w:t>text</w:t>
      </w:r>
      <w:proofErr w:type="spellEnd"/>
      <w:r>
        <w:rPr>
          <w:rFonts w:ascii="Arial" w:hAnsi="Arial" w:cs="Arial"/>
          <w:sz w:val="22"/>
          <w:szCs w:val="22"/>
          <w:lang w:val="es-ES"/>
        </w:rPr>
        <w:t>.</w:t>
      </w:r>
      <w:r w:rsidRPr="00B37B72">
        <w:rPr>
          <w:rFonts w:ascii="Arial" w:hAnsi="Arial" w:cs="Arial"/>
          <w:sz w:val="22"/>
          <w:szCs w:val="22"/>
          <w:lang w:val="es-ES"/>
        </w:rPr>
        <w:t xml:space="preserve"> </w:t>
      </w:r>
      <w:proofErr w:type="spellStart"/>
      <w:r>
        <w:rPr>
          <w:rFonts w:ascii="Arial" w:hAnsi="Arial" w:cs="Arial"/>
          <w:sz w:val="22"/>
          <w:szCs w:val="22"/>
          <w:lang w:val="es-ES"/>
        </w:rPr>
        <w:t>This</w:t>
      </w:r>
      <w:proofErr w:type="spellEnd"/>
      <w:r>
        <w:rPr>
          <w:rFonts w:ascii="Arial" w:hAnsi="Arial" w:cs="Arial"/>
          <w:sz w:val="22"/>
          <w:szCs w:val="22"/>
          <w:lang w:val="es-ES"/>
        </w:rPr>
        <w:t xml:space="preserve"> </w:t>
      </w:r>
      <w:proofErr w:type="spellStart"/>
      <w:r>
        <w:rPr>
          <w:rFonts w:ascii="Arial" w:hAnsi="Arial" w:cs="Arial"/>
          <w:sz w:val="22"/>
          <w:szCs w:val="22"/>
          <w:lang w:val="es-ES"/>
        </w:rPr>
        <w:t>is</w:t>
      </w:r>
      <w:proofErr w:type="spellEnd"/>
      <w:r>
        <w:rPr>
          <w:rFonts w:ascii="Arial" w:hAnsi="Arial" w:cs="Arial"/>
          <w:sz w:val="22"/>
          <w:szCs w:val="22"/>
          <w:lang w:val="es-ES"/>
        </w:rPr>
        <w:t xml:space="preserve"> </w:t>
      </w:r>
      <w:proofErr w:type="spellStart"/>
      <w:r>
        <w:rPr>
          <w:rFonts w:ascii="Arial" w:hAnsi="Arial" w:cs="Arial"/>
          <w:sz w:val="22"/>
          <w:szCs w:val="22"/>
          <w:lang w:val="es-ES"/>
        </w:rPr>
        <w:t>the</w:t>
      </w:r>
      <w:proofErr w:type="spellEnd"/>
      <w:r>
        <w:rPr>
          <w:rFonts w:ascii="Arial" w:hAnsi="Arial" w:cs="Arial"/>
          <w:sz w:val="22"/>
          <w:szCs w:val="22"/>
          <w:lang w:val="es-ES"/>
        </w:rPr>
        <w:t xml:space="preserve"> </w:t>
      </w:r>
      <w:proofErr w:type="spellStart"/>
      <w:r>
        <w:rPr>
          <w:rFonts w:ascii="Arial" w:hAnsi="Arial" w:cs="Arial"/>
          <w:sz w:val="22"/>
          <w:szCs w:val="22"/>
          <w:lang w:val="es-ES"/>
        </w:rPr>
        <w:t>text</w:t>
      </w:r>
      <w:proofErr w:type="spellEnd"/>
      <w:r>
        <w:rPr>
          <w:rFonts w:ascii="Arial" w:hAnsi="Arial" w:cs="Arial"/>
          <w:sz w:val="22"/>
          <w:szCs w:val="22"/>
          <w:lang w:val="es-ES"/>
        </w:rPr>
        <w:t>.</w:t>
      </w:r>
      <w:r w:rsidRPr="00B37B72">
        <w:rPr>
          <w:rFonts w:ascii="Arial" w:hAnsi="Arial" w:cs="Arial"/>
          <w:sz w:val="22"/>
          <w:szCs w:val="22"/>
          <w:lang w:val="es-ES"/>
        </w:rPr>
        <w:t xml:space="preserve"> </w:t>
      </w:r>
      <w:proofErr w:type="spellStart"/>
      <w:r>
        <w:rPr>
          <w:rFonts w:ascii="Arial" w:hAnsi="Arial" w:cs="Arial"/>
          <w:sz w:val="22"/>
          <w:szCs w:val="22"/>
          <w:lang w:val="es-ES"/>
        </w:rPr>
        <w:t>This</w:t>
      </w:r>
      <w:proofErr w:type="spellEnd"/>
      <w:r>
        <w:rPr>
          <w:rFonts w:ascii="Arial" w:hAnsi="Arial" w:cs="Arial"/>
          <w:sz w:val="22"/>
          <w:szCs w:val="22"/>
          <w:lang w:val="es-ES"/>
        </w:rPr>
        <w:t xml:space="preserve"> </w:t>
      </w:r>
      <w:proofErr w:type="spellStart"/>
      <w:r>
        <w:rPr>
          <w:rFonts w:ascii="Arial" w:hAnsi="Arial" w:cs="Arial"/>
          <w:sz w:val="22"/>
          <w:szCs w:val="22"/>
          <w:lang w:val="es-ES"/>
        </w:rPr>
        <w:t>is</w:t>
      </w:r>
      <w:proofErr w:type="spellEnd"/>
      <w:r>
        <w:rPr>
          <w:rFonts w:ascii="Arial" w:hAnsi="Arial" w:cs="Arial"/>
          <w:sz w:val="22"/>
          <w:szCs w:val="22"/>
          <w:lang w:val="es-ES"/>
        </w:rPr>
        <w:t xml:space="preserve"> </w:t>
      </w:r>
      <w:proofErr w:type="spellStart"/>
      <w:r>
        <w:rPr>
          <w:rFonts w:ascii="Arial" w:hAnsi="Arial" w:cs="Arial"/>
          <w:sz w:val="22"/>
          <w:szCs w:val="22"/>
          <w:lang w:val="es-ES"/>
        </w:rPr>
        <w:t>the</w:t>
      </w:r>
      <w:proofErr w:type="spellEnd"/>
      <w:r>
        <w:rPr>
          <w:rFonts w:ascii="Arial" w:hAnsi="Arial" w:cs="Arial"/>
          <w:sz w:val="22"/>
          <w:szCs w:val="22"/>
          <w:lang w:val="es-ES"/>
        </w:rPr>
        <w:t xml:space="preserve"> </w:t>
      </w:r>
      <w:proofErr w:type="spellStart"/>
      <w:r>
        <w:rPr>
          <w:rFonts w:ascii="Arial" w:hAnsi="Arial" w:cs="Arial"/>
          <w:sz w:val="22"/>
          <w:szCs w:val="22"/>
          <w:lang w:val="es-ES"/>
        </w:rPr>
        <w:t>text</w:t>
      </w:r>
      <w:proofErr w:type="spellEnd"/>
      <w:r>
        <w:rPr>
          <w:rFonts w:ascii="Arial" w:hAnsi="Arial" w:cs="Arial"/>
          <w:sz w:val="22"/>
          <w:szCs w:val="22"/>
          <w:lang w:val="es-ES"/>
        </w:rPr>
        <w:t>.</w:t>
      </w:r>
      <w:r w:rsidRPr="00B37B72">
        <w:rPr>
          <w:rFonts w:ascii="Arial" w:hAnsi="Arial" w:cs="Arial"/>
          <w:sz w:val="22"/>
          <w:szCs w:val="22"/>
          <w:lang w:val="es-ES"/>
        </w:rPr>
        <w:t xml:space="preserve"> </w:t>
      </w:r>
      <w:proofErr w:type="spellStart"/>
      <w:r>
        <w:rPr>
          <w:rFonts w:ascii="Arial" w:hAnsi="Arial" w:cs="Arial"/>
          <w:sz w:val="22"/>
          <w:szCs w:val="22"/>
          <w:lang w:val="es-ES"/>
        </w:rPr>
        <w:t>This</w:t>
      </w:r>
      <w:proofErr w:type="spellEnd"/>
      <w:r>
        <w:rPr>
          <w:rFonts w:ascii="Arial" w:hAnsi="Arial" w:cs="Arial"/>
          <w:sz w:val="22"/>
          <w:szCs w:val="22"/>
          <w:lang w:val="es-ES"/>
        </w:rPr>
        <w:t xml:space="preserve"> </w:t>
      </w:r>
      <w:proofErr w:type="spellStart"/>
      <w:r>
        <w:rPr>
          <w:rFonts w:ascii="Arial" w:hAnsi="Arial" w:cs="Arial"/>
          <w:sz w:val="22"/>
          <w:szCs w:val="22"/>
          <w:lang w:val="es-ES"/>
        </w:rPr>
        <w:t>is</w:t>
      </w:r>
      <w:proofErr w:type="spellEnd"/>
      <w:r>
        <w:rPr>
          <w:rFonts w:ascii="Arial" w:hAnsi="Arial" w:cs="Arial"/>
          <w:sz w:val="22"/>
          <w:szCs w:val="22"/>
          <w:lang w:val="es-ES"/>
        </w:rPr>
        <w:t xml:space="preserve"> </w:t>
      </w:r>
      <w:proofErr w:type="spellStart"/>
      <w:r>
        <w:rPr>
          <w:rFonts w:ascii="Arial" w:hAnsi="Arial" w:cs="Arial"/>
          <w:sz w:val="22"/>
          <w:szCs w:val="22"/>
          <w:lang w:val="es-ES"/>
        </w:rPr>
        <w:t>the</w:t>
      </w:r>
      <w:proofErr w:type="spellEnd"/>
      <w:r>
        <w:rPr>
          <w:rFonts w:ascii="Arial" w:hAnsi="Arial" w:cs="Arial"/>
          <w:sz w:val="22"/>
          <w:szCs w:val="22"/>
          <w:lang w:val="es-ES"/>
        </w:rPr>
        <w:t xml:space="preserve"> </w:t>
      </w:r>
      <w:proofErr w:type="spellStart"/>
      <w:r>
        <w:rPr>
          <w:rFonts w:ascii="Arial" w:hAnsi="Arial" w:cs="Arial"/>
          <w:sz w:val="22"/>
          <w:szCs w:val="22"/>
          <w:lang w:val="es-ES"/>
        </w:rPr>
        <w:t>text</w:t>
      </w:r>
      <w:proofErr w:type="spellEnd"/>
      <w:r>
        <w:rPr>
          <w:rFonts w:ascii="Arial" w:hAnsi="Arial" w:cs="Arial"/>
          <w:sz w:val="22"/>
          <w:szCs w:val="22"/>
          <w:lang w:val="es-ES"/>
        </w:rPr>
        <w:t>.</w:t>
      </w:r>
      <w:r w:rsidRPr="00B37B72">
        <w:rPr>
          <w:rFonts w:ascii="Arial" w:hAnsi="Arial" w:cs="Arial"/>
          <w:sz w:val="22"/>
          <w:szCs w:val="22"/>
          <w:lang w:val="es-ES"/>
        </w:rPr>
        <w:t xml:space="preserve"> </w:t>
      </w:r>
      <w:proofErr w:type="spellStart"/>
      <w:r>
        <w:rPr>
          <w:rFonts w:ascii="Arial" w:hAnsi="Arial" w:cs="Arial"/>
          <w:sz w:val="22"/>
          <w:szCs w:val="22"/>
          <w:lang w:val="es-ES"/>
        </w:rPr>
        <w:t>This</w:t>
      </w:r>
      <w:proofErr w:type="spellEnd"/>
      <w:r>
        <w:rPr>
          <w:rFonts w:ascii="Arial" w:hAnsi="Arial" w:cs="Arial"/>
          <w:sz w:val="22"/>
          <w:szCs w:val="22"/>
          <w:lang w:val="es-ES"/>
        </w:rPr>
        <w:t xml:space="preserve"> </w:t>
      </w:r>
      <w:proofErr w:type="spellStart"/>
      <w:r>
        <w:rPr>
          <w:rFonts w:ascii="Arial" w:hAnsi="Arial" w:cs="Arial"/>
          <w:sz w:val="22"/>
          <w:szCs w:val="22"/>
          <w:lang w:val="es-ES"/>
        </w:rPr>
        <w:t>is</w:t>
      </w:r>
      <w:proofErr w:type="spellEnd"/>
      <w:r>
        <w:rPr>
          <w:rFonts w:ascii="Arial" w:hAnsi="Arial" w:cs="Arial"/>
          <w:sz w:val="22"/>
          <w:szCs w:val="22"/>
          <w:lang w:val="es-ES"/>
        </w:rPr>
        <w:t xml:space="preserve"> </w:t>
      </w:r>
      <w:proofErr w:type="spellStart"/>
      <w:r>
        <w:rPr>
          <w:rFonts w:ascii="Arial" w:hAnsi="Arial" w:cs="Arial"/>
          <w:sz w:val="22"/>
          <w:szCs w:val="22"/>
          <w:lang w:val="es-ES"/>
        </w:rPr>
        <w:t>the</w:t>
      </w:r>
      <w:proofErr w:type="spellEnd"/>
      <w:r>
        <w:rPr>
          <w:rFonts w:ascii="Arial" w:hAnsi="Arial" w:cs="Arial"/>
          <w:sz w:val="22"/>
          <w:szCs w:val="22"/>
          <w:lang w:val="es-ES"/>
        </w:rPr>
        <w:t xml:space="preserve"> </w:t>
      </w:r>
      <w:proofErr w:type="spellStart"/>
      <w:r>
        <w:rPr>
          <w:rFonts w:ascii="Arial" w:hAnsi="Arial" w:cs="Arial"/>
          <w:sz w:val="22"/>
          <w:szCs w:val="22"/>
          <w:lang w:val="es-ES"/>
        </w:rPr>
        <w:t>text</w:t>
      </w:r>
      <w:proofErr w:type="spellEnd"/>
      <w:r>
        <w:rPr>
          <w:rFonts w:ascii="Arial" w:hAnsi="Arial" w:cs="Arial"/>
          <w:sz w:val="22"/>
          <w:szCs w:val="22"/>
          <w:lang w:val="es-ES"/>
        </w:rPr>
        <w:t>.</w:t>
      </w:r>
      <w:r w:rsidRPr="00B37B72">
        <w:rPr>
          <w:rFonts w:ascii="Arial" w:hAnsi="Arial" w:cs="Arial"/>
          <w:sz w:val="22"/>
          <w:szCs w:val="22"/>
          <w:lang w:val="es-ES"/>
        </w:rPr>
        <w:t xml:space="preserve"> </w:t>
      </w:r>
      <w:proofErr w:type="spellStart"/>
      <w:r>
        <w:rPr>
          <w:rFonts w:ascii="Arial" w:hAnsi="Arial" w:cs="Arial"/>
          <w:sz w:val="22"/>
          <w:szCs w:val="22"/>
          <w:lang w:val="es-ES"/>
        </w:rPr>
        <w:t>This</w:t>
      </w:r>
      <w:proofErr w:type="spellEnd"/>
      <w:r>
        <w:rPr>
          <w:rFonts w:ascii="Arial" w:hAnsi="Arial" w:cs="Arial"/>
          <w:sz w:val="22"/>
          <w:szCs w:val="22"/>
          <w:lang w:val="es-ES"/>
        </w:rPr>
        <w:t xml:space="preserve"> </w:t>
      </w:r>
      <w:proofErr w:type="spellStart"/>
      <w:r>
        <w:rPr>
          <w:rFonts w:ascii="Arial" w:hAnsi="Arial" w:cs="Arial"/>
          <w:sz w:val="22"/>
          <w:szCs w:val="22"/>
          <w:lang w:val="es-ES"/>
        </w:rPr>
        <w:t>is</w:t>
      </w:r>
      <w:proofErr w:type="spellEnd"/>
      <w:r>
        <w:rPr>
          <w:rFonts w:ascii="Arial" w:hAnsi="Arial" w:cs="Arial"/>
          <w:sz w:val="22"/>
          <w:szCs w:val="22"/>
          <w:lang w:val="es-ES"/>
        </w:rPr>
        <w:t xml:space="preserve"> </w:t>
      </w:r>
      <w:proofErr w:type="spellStart"/>
      <w:r>
        <w:rPr>
          <w:rFonts w:ascii="Arial" w:hAnsi="Arial" w:cs="Arial"/>
          <w:sz w:val="22"/>
          <w:szCs w:val="22"/>
          <w:lang w:val="es-ES"/>
        </w:rPr>
        <w:t>the</w:t>
      </w:r>
      <w:proofErr w:type="spellEnd"/>
      <w:r>
        <w:rPr>
          <w:rFonts w:ascii="Arial" w:hAnsi="Arial" w:cs="Arial"/>
          <w:sz w:val="22"/>
          <w:szCs w:val="22"/>
          <w:lang w:val="es-ES"/>
        </w:rPr>
        <w:t xml:space="preserve"> </w:t>
      </w:r>
      <w:proofErr w:type="spellStart"/>
      <w:r>
        <w:rPr>
          <w:rFonts w:ascii="Arial" w:hAnsi="Arial" w:cs="Arial"/>
          <w:sz w:val="22"/>
          <w:szCs w:val="22"/>
          <w:lang w:val="es-ES"/>
        </w:rPr>
        <w:t>text</w:t>
      </w:r>
      <w:proofErr w:type="spellEnd"/>
      <w:r>
        <w:rPr>
          <w:rFonts w:ascii="Arial" w:hAnsi="Arial" w:cs="Arial"/>
          <w:sz w:val="22"/>
          <w:szCs w:val="22"/>
          <w:lang w:val="es-ES"/>
        </w:rPr>
        <w:t>.</w:t>
      </w:r>
      <w:r w:rsidRPr="00B37B72">
        <w:rPr>
          <w:rFonts w:ascii="Arial" w:hAnsi="Arial" w:cs="Arial"/>
          <w:sz w:val="22"/>
          <w:szCs w:val="22"/>
          <w:lang w:val="es-ES"/>
        </w:rPr>
        <w:t xml:space="preserve"> </w:t>
      </w:r>
      <w:proofErr w:type="spellStart"/>
      <w:r>
        <w:rPr>
          <w:rFonts w:ascii="Arial" w:hAnsi="Arial" w:cs="Arial"/>
          <w:sz w:val="22"/>
          <w:szCs w:val="22"/>
          <w:lang w:val="es-ES"/>
        </w:rPr>
        <w:t>This</w:t>
      </w:r>
      <w:proofErr w:type="spellEnd"/>
      <w:r>
        <w:rPr>
          <w:rFonts w:ascii="Arial" w:hAnsi="Arial" w:cs="Arial"/>
          <w:sz w:val="22"/>
          <w:szCs w:val="22"/>
          <w:lang w:val="es-ES"/>
        </w:rPr>
        <w:t xml:space="preserve"> </w:t>
      </w:r>
      <w:proofErr w:type="spellStart"/>
      <w:r>
        <w:rPr>
          <w:rFonts w:ascii="Arial" w:hAnsi="Arial" w:cs="Arial"/>
          <w:sz w:val="22"/>
          <w:szCs w:val="22"/>
          <w:lang w:val="es-ES"/>
        </w:rPr>
        <w:t>is</w:t>
      </w:r>
      <w:proofErr w:type="spellEnd"/>
      <w:r>
        <w:rPr>
          <w:rFonts w:ascii="Arial" w:hAnsi="Arial" w:cs="Arial"/>
          <w:sz w:val="22"/>
          <w:szCs w:val="22"/>
          <w:lang w:val="es-ES"/>
        </w:rPr>
        <w:t xml:space="preserve"> </w:t>
      </w:r>
      <w:proofErr w:type="spellStart"/>
      <w:r>
        <w:rPr>
          <w:rFonts w:ascii="Arial" w:hAnsi="Arial" w:cs="Arial"/>
          <w:sz w:val="22"/>
          <w:szCs w:val="22"/>
          <w:lang w:val="es-ES"/>
        </w:rPr>
        <w:t>the</w:t>
      </w:r>
      <w:proofErr w:type="spellEnd"/>
      <w:r>
        <w:rPr>
          <w:rFonts w:ascii="Arial" w:hAnsi="Arial" w:cs="Arial"/>
          <w:sz w:val="22"/>
          <w:szCs w:val="22"/>
          <w:lang w:val="es-ES"/>
        </w:rPr>
        <w:t xml:space="preserve"> </w:t>
      </w:r>
      <w:proofErr w:type="spellStart"/>
      <w:r>
        <w:rPr>
          <w:rFonts w:ascii="Arial" w:hAnsi="Arial" w:cs="Arial"/>
          <w:sz w:val="22"/>
          <w:szCs w:val="22"/>
          <w:lang w:val="es-ES"/>
        </w:rPr>
        <w:t>text</w:t>
      </w:r>
      <w:proofErr w:type="spellEnd"/>
      <w:r>
        <w:rPr>
          <w:rFonts w:ascii="Arial" w:hAnsi="Arial" w:cs="Arial"/>
          <w:sz w:val="22"/>
          <w:szCs w:val="22"/>
          <w:lang w:val="es-ES"/>
        </w:rPr>
        <w:t>.</w:t>
      </w:r>
      <w:r w:rsidRPr="00B37B72">
        <w:rPr>
          <w:rFonts w:ascii="Arial" w:hAnsi="Arial" w:cs="Arial"/>
          <w:sz w:val="22"/>
          <w:szCs w:val="22"/>
          <w:lang w:val="es-ES"/>
        </w:rPr>
        <w:t xml:space="preserve"> </w:t>
      </w:r>
      <w:proofErr w:type="spellStart"/>
      <w:r>
        <w:rPr>
          <w:rFonts w:ascii="Arial" w:hAnsi="Arial" w:cs="Arial"/>
          <w:sz w:val="22"/>
          <w:szCs w:val="22"/>
          <w:lang w:val="es-ES"/>
        </w:rPr>
        <w:t>This</w:t>
      </w:r>
      <w:proofErr w:type="spellEnd"/>
      <w:r>
        <w:rPr>
          <w:rFonts w:ascii="Arial" w:hAnsi="Arial" w:cs="Arial"/>
          <w:sz w:val="22"/>
          <w:szCs w:val="22"/>
          <w:lang w:val="es-ES"/>
        </w:rPr>
        <w:t xml:space="preserve"> </w:t>
      </w:r>
      <w:proofErr w:type="spellStart"/>
      <w:r>
        <w:rPr>
          <w:rFonts w:ascii="Arial" w:hAnsi="Arial" w:cs="Arial"/>
          <w:sz w:val="22"/>
          <w:szCs w:val="22"/>
          <w:lang w:val="es-ES"/>
        </w:rPr>
        <w:t>is</w:t>
      </w:r>
      <w:proofErr w:type="spellEnd"/>
      <w:r>
        <w:rPr>
          <w:rFonts w:ascii="Arial" w:hAnsi="Arial" w:cs="Arial"/>
          <w:sz w:val="22"/>
          <w:szCs w:val="22"/>
          <w:lang w:val="es-ES"/>
        </w:rPr>
        <w:t xml:space="preserve"> </w:t>
      </w:r>
      <w:proofErr w:type="spellStart"/>
      <w:r>
        <w:rPr>
          <w:rFonts w:ascii="Arial" w:hAnsi="Arial" w:cs="Arial"/>
          <w:sz w:val="22"/>
          <w:szCs w:val="22"/>
          <w:lang w:val="es-ES"/>
        </w:rPr>
        <w:t>the</w:t>
      </w:r>
      <w:proofErr w:type="spellEnd"/>
      <w:r>
        <w:rPr>
          <w:rFonts w:ascii="Arial" w:hAnsi="Arial" w:cs="Arial"/>
          <w:sz w:val="22"/>
          <w:szCs w:val="22"/>
          <w:lang w:val="es-ES"/>
        </w:rPr>
        <w:t xml:space="preserve"> </w:t>
      </w:r>
      <w:proofErr w:type="spellStart"/>
      <w:r>
        <w:rPr>
          <w:rFonts w:ascii="Arial" w:hAnsi="Arial" w:cs="Arial"/>
          <w:sz w:val="22"/>
          <w:szCs w:val="22"/>
          <w:lang w:val="es-ES"/>
        </w:rPr>
        <w:t>text.his</w:t>
      </w:r>
      <w:proofErr w:type="spellEnd"/>
      <w:r>
        <w:rPr>
          <w:rFonts w:ascii="Arial" w:hAnsi="Arial" w:cs="Arial"/>
          <w:sz w:val="22"/>
          <w:szCs w:val="22"/>
          <w:lang w:val="es-ES"/>
        </w:rPr>
        <w:t xml:space="preserve"> </w:t>
      </w:r>
      <w:proofErr w:type="spellStart"/>
      <w:r>
        <w:rPr>
          <w:rFonts w:ascii="Arial" w:hAnsi="Arial" w:cs="Arial"/>
          <w:sz w:val="22"/>
          <w:szCs w:val="22"/>
          <w:lang w:val="es-ES"/>
        </w:rPr>
        <w:t>is</w:t>
      </w:r>
      <w:proofErr w:type="spellEnd"/>
      <w:r>
        <w:rPr>
          <w:rFonts w:ascii="Arial" w:hAnsi="Arial" w:cs="Arial"/>
          <w:sz w:val="22"/>
          <w:szCs w:val="22"/>
          <w:lang w:val="es-ES"/>
        </w:rPr>
        <w:t xml:space="preserve"> </w:t>
      </w:r>
      <w:proofErr w:type="spellStart"/>
      <w:r>
        <w:rPr>
          <w:rFonts w:ascii="Arial" w:hAnsi="Arial" w:cs="Arial"/>
          <w:sz w:val="22"/>
          <w:szCs w:val="22"/>
          <w:lang w:val="es-ES"/>
        </w:rPr>
        <w:t>the</w:t>
      </w:r>
      <w:proofErr w:type="spellEnd"/>
      <w:r>
        <w:rPr>
          <w:rFonts w:ascii="Arial" w:hAnsi="Arial" w:cs="Arial"/>
          <w:sz w:val="22"/>
          <w:szCs w:val="22"/>
          <w:lang w:val="es-ES"/>
        </w:rPr>
        <w:t xml:space="preserve"> </w:t>
      </w:r>
      <w:proofErr w:type="spellStart"/>
      <w:r>
        <w:rPr>
          <w:rFonts w:ascii="Arial" w:hAnsi="Arial" w:cs="Arial"/>
          <w:sz w:val="22"/>
          <w:szCs w:val="22"/>
          <w:lang w:val="es-ES"/>
        </w:rPr>
        <w:t>text</w:t>
      </w:r>
      <w:proofErr w:type="spellEnd"/>
      <w:r>
        <w:rPr>
          <w:rFonts w:ascii="Arial" w:hAnsi="Arial" w:cs="Arial"/>
          <w:sz w:val="22"/>
          <w:szCs w:val="22"/>
          <w:lang w:val="es-ES"/>
        </w:rPr>
        <w:t>.</w:t>
      </w:r>
      <w:r w:rsidRPr="00B37B72">
        <w:rPr>
          <w:rFonts w:ascii="Arial" w:hAnsi="Arial" w:cs="Arial"/>
          <w:sz w:val="22"/>
          <w:szCs w:val="22"/>
          <w:lang w:val="es-ES"/>
        </w:rPr>
        <w:t xml:space="preserve"> </w:t>
      </w:r>
      <w:proofErr w:type="spellStart"/>
      <w:r>
        <w:rPr>
          <w:rFonts w:ascii="Arial" w:hAnsi="Arial" w:cs="Arial"/>
          <w:sz w:val="22"/>
          <w:szCs w:val="22"/>
          <w:lang w:val="es-ES"/>
        </w:rPr>
        <w:t>This</w:t>
      </w:r>
      <w:proofErr w:type="spellEnd"/>
      <w:r>
        <w:rPr>
          <w:rFonts w:ascii="Arial" w:hAnsi="Arial" w:cs="Arial"/>
          <w:sz w:val="22"/>
          <w:szCs w:val="22"/>
          <w:lang w:val="es-ES"/>
        </w:rPr>
        <w:t xml:space="preserve"> </w:t>
      </w:r>
      <w:proofErr w:type="spellStart"/>
      <w:r>
        <w:rPr>
          <w:rFonts w:ascii="Arial" w:hAnsi="Arial" w:cs="Arial"/>
          <w:sz w:val="22"/>
          <w:szCs w:val="22"/>
          <w:lang w:val="es-ES"/>
        </w:rPr>
        <w:t>is</w:t>
      </w:r>
      <w:proofErr w:type="spellEnd"/>
      <w:r>
        <w:rPr>
          <w:rFonts w:ascii="Arial" w:hAnsi="Arial" w:cs="Arial"/>
          <w:sz w:val="22"/>
          <w:szCs w:val="22"/>
          <w:lang w:val="es-ES"/>
        </w:rPr>
        <w:t xml:space="preserve"> </w:t>
      </w:r>
      <w:proofErr w:type="spellStart"/>
      <w:r>
        <w:rPr>
          <w:rFonts w:ascii="Arial" w:hAnsi="Arial" w:cs="Arial"/>
          <w:sz w:val="22"/>
          <w:szCs w:val="22"/>
          <w:lang w:val="es-ES"/>
        </w:rPr>
        <w:t>the</w:t>
      </w:r>
      <w:proofErr w:type="spellEnd"/>
      <w:r>
        <w:rPr>
          <w:rFonts w:ascii="Arial" w:hAnsi="Arial" w:cs="Arial"/>
          <w:sz w:val="22"/>
          <w:szCs w:val="22"/>
          <w:lang w:val="es-ES"/>
        </w:rPr>
        <w:t xml:space="preserve"> </w:t>
      </w:r>
      <w:proofErr w:type="spellStart"/>
      <w:r>
        <w:rPr>
          <w:rFonts w:ascii="Arial" w:hAnsi="Arial" w:cs="Arial"/>
          <w:sz w:val="22"/>
          <w:szCs w:val="22"/>
          <w:lang w:val="es-ES"/>
        </w:rPr>
        <w:t>text</w:t>
      </w:r>
      <w:proofErr w:type="spellEnd"/>
      <w:r>
        <w:rPr>
          <w:rFonts w:ascii="Arial" w:hAnsi="Arial" w:cs="Arial"/>
          <w:sz w:val="22"/>
          <w:szCs w:val="22"/>
          <w:lang w:val="es-ES"/>
        </w:rPr>
        <w:t>.</w:t>
      </w:r>
    </w:p>
    <w:p w:rsidR="00B37B72" w:rsidRPr="00B37B72" w:rsidRDefault="00B37B72" w:rsidP="00B37B72">
      <w:pPr>
        <w:ind w:firstLine="567"/>
        <w:jc w:val="both"/>
        <w:rPr>
          <w:rFonts w:ascii="Arial" w:hAnsi="Arial" w:cs="Arial"/>
          <w:sz w:val="22"/>
          <w:szCs w:val="22"/>
          <w:lang w:val="es-ES"/>
        </w:rPr>
      </w:pPr>
    </w:p>
    <w:p w:rsidR="00B37B72" w:rsidRDefault="00B37B72" w:rsidP="00430720">
      <w:pPr>
        <w:jc w:val="both"/>
        <w:rPr>
          <w:rFonts w:ascii="Arial" w:hAnsi="Arial" w:cs="Arial"/>
          <w:b/>
          <w:sz w:val="22"/>
          <w:szCs w:val="22"/>
          <w:lang w:val="es-ES"/>
        </w:rPr>
      </w:pPr>
      <w:r>
        <w:rPr>
          <w:rFonts w:ascii="Arial" w:hAnsi="Arial" w:cs="Arial"/>
          <w:b/>
          <w:sz w:val="22"/>
          <w:szCs w:val="22"/>
          <w:lang w:val="es-ES"/>
        </w:rPr>
        <w:t xml:space="preserve">Key </w:t>
      </w:r>
      <w:proofErr w:type="spellStart"/>
      <w:r>
        <w:rPr>
          <w:rFonts w:ascii="Arial" w:hAnsi="Arial" w:cs="Arial"/>
          <w:b/>
          <w:sz w:val="22"/>
          <w:szCs w:val="22"/>
          <w:lang w:val="es-ES"/>
        </w:rPr>
        <w:t>Words</w:t>
      </w:r>
      <w:proofErr w:type="spellEnd"/>
      <w:r>
        <w:rPr>
          <w:rFonts w:ascii="Arial" w:hAnsi="Arial" w:cs="Arial"/>
          <w:b/>
          <w:sz w:val="22"/>
          <w:szCs w:val="22"/>
          <w:lang w:val="es-ES"/>
        </w:rPr>
        <w:t xml:space="preserve">: </w:t>
      </w:r>
      <w:r w:rsidRPr="00AD7E87">
        <w:rPr>
          <w:rFonts w:ascii="Arial" w:hAnsi="Arial" w:cs="Arial"/>
          <w:sz w:val="22"/>
          <w:szCs w:val="22"/>
          <w:lang w:val="es-ES"/>
        </w:rPr>
        <w:t>XXXX – XXXX –  XXXXX – XXXXX– XXXXX</w:t>
      </w:r>
    </w:p>
    <w:p w:rsidR="00B37B72" w:rsidRDefault="00B37B72" w:rsidP="00430720">
      <w:pPr>
        <w:jc w:val="both"/>
        <w:rPr>
          <w:rFonts w:ascii="Arial" w:hAnsi="Arial" w:cs="Arial"/>
          <w:b/>
          <w:sz w:val="22"/>
          <w:szCs w:val="22"/>
          <w:lang w:val="es-ES"/>
        </w:rPr>
      </w:pPr>
    </w:p>
    <w:p w:rsidR="00B37B72" w:rsidRPr="00AD7E87" w:rsidRDefault="00B37B72" w:rsidP="00430720">
      <w:pPr>
        <w:jc w:val="both"/>
        <w:rPr>
          <w:rFonts w:ascii="Arial" w:hAnsi="Arial" w:cs="Arial"/>
          <w:b/>
          <w:sz w:val="22"/>
          <w:szCs w:val="22"/>
          <w:lang w:val="es-AR"/>
        </w:rPr>
      </w:pPr>
    </w:p>
    <w:p w:rsidR="00430720" w:rsidRPr="003F0ACD" w:rsidRDefault="00430720" w:rsidP="00430720">
      <w:pPr>
        <w:jc w:val="both"/>
        <w:rPr>
          <w:rFonts w:ascii="Arial" w:hAnsi="Arial" w:cs="Arial"/>
          <w:b/>
          <w:sz w:val="22"/>
          <w:szCs w:val="22"/>
          <w:lang w:val="es-AR"/>
        </w:rPr>
      </w:pPr>
      <w:r w:rsidRPr="00AD7E87">
        <w:rPr>
          <w:rFonts w:ascii="Arial" w:hAnsi="Arial" w:cs="Arial"/>
          <w:b/>
          <w:sz w:val="22"/>
          <w:szCs w:val="22"/>
          <w:lang w:val="es-AR"/>
        </w:rPr>
        <w:t>1. INTRODUCCIÓN</w:t>
      </w:r>
    </w:p>
    <w:p w:rsidR="00430720" w:rsidRPr="003F0ACD" w:rsidRDefault="00430720" w:rsidP="00430720">
      <w:pPr>
        <w:ind w:firstLine="709"/>
        <w:jc w:val="both"/>
        <w:rPr>
          <w:rFonts w:ascii="Arial" w:hAnsi="Arial" w:cs="Arial"/>
          <w:sz w:val="22"/>
          <w:szCs w:val="22"/>
          <w:lang w:val="es-AR"/>
        </w:rPr>
      </w:pPr>
    </w:p>
    <w:p w:rsidR="00430720" w:rsidRPr="003F0ACD" w:rsidRDefault="00430720" w:rsidP="007754B5">
      <w:pPr>
        <w:ind w:firstLine="567"/>
        <w:jc w:val="both"/>
        <w:rPr>
          <w:rFonts w:ascii="Arial" w:hAnsi="Arial" w:cs="Arial"/>
          <w:b/>
          <w:sz w:val="22"/>
          <w:szCs w:val="22"/>
          <w:lang w:val="es-AR"/>
        </w:rPr>
      </w:pPr>
      <w:r w:rsidRPr="003F0ACD">
        <w:rPr>
          <w:rFonts w:ascii="Arial" w:hAnsi="Arial" w:cs="Arial"/>
          <w:sz w:val="22"/>
          <w:szCs w:val="22"/>
          <w:lang w:val="es-AR"/>
        </w:rPr>
        <w:t>Este es el texto. Este es el texto. Este es el texto. Este es el texto. Este es el texto. Este es el texto. Este es el texto. Este es el texto. Este es el texto. Este es el texto. Este es el texto. Este es el texto. Este es el texto. Este es el texto. Este es el texto. Este es el texto. Este es el texto. Este es el texto Este es el texto. Este es el texto. Este es el texto</w:t>
      </w:r>
      <w:r w:rsidR="001218D4">
        <w:rPr>
          <w:rFonts w:ascii="Arial" w:hAnsi="Arial" w:cs="Arial"/>
          <w:sz w:val="22"/>
          <w:szCs w:val="22"/>
          <w:lang w:val="es-AR"/>
        </w:rPr>
        <w:t>.</w:t>
      </w:r>
    </w:p>
    <w:p w:rsidR="00430720" w:rsidRPr="003F0ACD" w:rsidRDefault="00430720" w:rsidP="00430720">
      <w:pPr>
        <w:ind w:firstLine="709"/>
        <w:jc w:val="both"/>
        <w:rPr>
          <w:rFonts w:ascii="Arial" w:hAnsi="Arial" w:cs="Arial"/>
          <w:sz w:val="22"/>
          <w:szCs w:val="22"/>
          <w:lang w:val="es-AR"/>
        </w:rPr>
      </w:pPr>
    </w:p>
    <w:p w:rsidR="00430720" w:rsidRPr="003F0ACD" w:rsidRDefault="00430720" w:rsidP="00430720">
      <w:pPr>
        <w:rPr>
          <w:rFonts w:ascii="Arial" w:hAnsi="Arial" w:cs="Arial"/>
          <w:b/>
          <w:sz w:val="22"/>
          <w:szCs w:val="22"/>
          <w:lang w:val="es-ES"/>
        </w:rPr>
      </w:pPr>
      <w:r w:rsidRPr="003F0ACD">
        <w:rPr>
          <w:rFonts w:ascii="Arial" w:hAnsi="Arial" w:cs="Arial"/>
          <w:b/>
          <w:sz w:val="22"/>
          <w:szCs w:val="22"/>
          <w:lang w:val="es-ES"/>
        </w:rPr>
        <w:t>2.  SECCIÓN 2</w:t>
      </w:r>
    </w:p>
    <w:p w:rsidR="00430720" w:rsidRPr="003F0ACD" w:rsidRDefault="00430720" w:rsidP="00430720">
      <w:pPr>
        <w:ind w:firstLine="709"/>
        <w:jc w:val="both"/>
        <w:rPr>
          <w:rFonts w:ascii="Arial" w:hAnsi="Arial" w:cs="Arial"/>
          <w:sz w:val="22"/>
          <w:szCs w:val="22"/>
          <w:lang w:val="es-AR"/>
        </w:rPr>
      </w:pPr>
    </w:p>
    <w:p w:rsidR="00430720" w:rsidRPr="00787F76" w:rsidRDefault="00430720" w:rsidP="001218D4">
      <w:pPr>
        <w:ind w:firstLine="567"/>
        <w:jc w:val="both"/>
        <w:rPr>
          <w:rFonts w:ascii="Arial" w:hAnsi="Arial" w:cs="Arial"/>
          <w:sz w:val="22"/>
          <w:szCs w:val="22"/>
          <w:lang w:val="es-AR"/>
        </w:rPr>
      </w:pPr>
      <w:r w:rsidRPr="003F0ACD">
        <w:rPr>
          <w:rFonts w:ascii="Arial" w:hAnsi="Arial" w:cs="Arial"/>
          <w:sz w:val="22"/>
          <w:szCs w:val="22"/>
          <w:lang w:val="es-AR"/>
        </w:rPr>
        <w:t>Este es el texto. Este es el texto. Este es el texto. Este es el texto. Este es el texto. Este es el texto.</w:t>
      </w:r>
    </w:p>
    <w:p w:rsidR="00430720" w:rsidRPr="00787F76" w:rsidRDefault="00430720" w:rsidP="00430720">
      <w:pPr>
        <w:ind w:firstLine="709"/>
        <w:jc w:val="both"/>
        <w:rPr>
          <w:rFonts w:ascii="Arial" w:hAnsi="Arial" w:cs="Arial"/>
          <w:sz w:val="22"/>
          <w:szCs w:val="22"/>
          <w:lang w:val="es-AR"/>
        </w:rPr>
      </w:pPr>
    </w:p>
    <w:p w:rsidR="00430720" w:rsidRPr="00787F76" w:rsidRDefault="00430720" w:rsidP="00430720">
      <w:pPr>
        <w:jc w:val="both"/>
        <w:rPr>
          <w:rFonts w:ascii="Times New Roman" w:hAnsi="Times New Roman"/>
          <w:b/>
          <w:sz w:val="22"/>
          <w:szCs w:val="22"/>
          <w:lang w:val="es-AR"/>
        </w:rPr>
      </w:pPr>
      <w:r w:rsidRPr="00787F76">
        <w:rPr>
          <w:rFonts w:ascii="Arial" w:hAnsi="Arial" w:cs="Arial"/>
          <w:b/>
          <w:sz w:val="22"/>
          <w:szCs w:val="22"/>
          <w:lang w:val="es-AR"/>
        </w:rPr>
        <w:t>2.1. Subsección</w:t>
      </w:r>
      <w:r w:rsidRPr="00787F76">
        <w:rPr>
          <w:rFonts w:ascii="Times New Roman" w:hAnsi="Times New Roman"/>
          <w:b/>
          <w:sz w:val="22"/>
          <w:szCs w:val="22"/>
          <w:lang w:val="es-AR"/>
        </w:rPr>
        <w:t xml:space="preserve"> </w:t>
      </w:r>
    </w:p>
    <w:p w:rsidR="00430720" w:rsidRPr="00787F76" w:rsidRDefault="00430720" w:rsidP="00430720">
      <w:pPr>
        <w:jc w:val="both"/>
        <w:rPr>
          <w:rFonts w:ascii="Times New Roman" w:hAnsi="Times New Roman"/>
          <w:b/>
          <w:sz w:val="22"/>
          <w:szCs w:val="22"/>
          <w:lang w:val="es-AR"/>
        </w:rPr>
      </w:pPr>
    </w:p>
    <w:p w:rsidR="00430720" w:rsidRDefault="00430720" w:rsidP="00634258">
      <w:pPr>
        <w:ind w:firstLine="567"/>
        <w:jc w:val="both"/>
        <w:rPr>
          <w:rFonts w:ascii="Arial" w:hAnsi="Arial" w:cs="Arial"/>
          <w:sz w:val="22"/>
          <w:szCs w:val="22"/>
          <w:lang w:val="es-AR"/>
        </w:rPr>
      </w:pPr>
      <w:r w:rsidRPr="003F0ACD">
        <w:rPr>
          <w:rFonts w:ascii="Arial" w:hAnsi="Arial" w:cs="Arial"/>
          <w:sz w:val="22"/>
          <w:szCs w:val="22"/>
          <w:lang w:val="es-AR"/>
        </w:rPr>
        <w:t xml:space="preserve">Este es el texto. Este es el texto. Este es el texto. Este es el texto. Este es el texto. Este es el texto. Este es el texto. Este es el texto. Este es el texto. Este es el texto. Este es el texto. Este es el texto Este es el texto. Este es el texto. </w:t>
      </w:r>
    </w:p>
    <w:p w:rsidR="00634258" w:rsidRDefault="00634258" w:rsidP="00634258">
      <w:pPr>
        <w:ind w:firstLine="567"/>
        <w:jc w:val="both"/>
        <w:rPr>
          <w:rFonts w:ascii="Arial" w:hAnsi="Arial" w:cs="Arial"/>
          <w:sz w:val="22"/>
          <w:szCs w:val="22"/>
          <w:lang w:val="es-AR"/>
        </w:rPr>
      </w:pPr>
    </w:p>
    <w:p w:rsidR="00634258" w:rsidRPr="00634258" w:rsidRDefault="00634258" w:rsidP="00634258">
      <w:pPr>
        <w:ind w:firstLine="567"/>
        <w:jc w:val="both"/>
        <w:rPr>
          <w:rFonts w:ascii="Arial" w:hAnsi="Arial" w:cs="Arial"/>
          <w:sz w:val="22"/>
          <w:szCs w:val="22"/>
          <w:lang w:val="es-AR"/>
        </w:rPr>
      </w:pPr>
      <w:r>
        <w:rPr>
          <w:rFonts w:ascii="Arial" w:hAnsi="Arial" w:cs="Arial"/>
          <w:sz w:val="22"/>
          <w:szCs w:val="22"/>
          <w:lang w:val="es-AR"/>
        </w:rPr>
        <w:t>…..</w:t>
      </w:r>
    </w:p>
    <w:p w:rsidR="00430720" w:rsidRPr="00787F76" w:rsidRDefault="00430720" w:rsidP="00430720">
      <w:pPr>
        <w:jc w:val="both"/>
        <w:rPr>
          <w:rFonts w:ascii="Times New Roman" w:hAnsi="Times New Roman"/>
          <w:b/>
          <w:sz w:val="22"/>
          <w:szCs w:val="22"/>
          <w:lang w:val="es-AR"/>
        </w:rPr>
      </w:pPr>
    </w:p>
    <w:p w:rsidR="00430720" w:rsidRPr="0016769C" w:rsidRDefault="00430720" w:rsidP="00430720">
      <w:pPr>
        <w:widowControl w:val="0"/>
        <w:rPr>
          <w:rFonts w:ascii="Arial" w:hAnsi="Arial" w:cs="Arial"/>
          <w:b/>
          <w:sz w:val="22"/>
          <w:szCs w:val="22"/>
          <w:lang w:val="es-ES"/>
        </w:rPr>
      </w:pPr>
      <w:r>
        <w:rPr>
          <w:rFonts w:ascii="Arial" w:hAnsi="Arial" w:cs="Arial"/>
          <w:b/>
          <w:sz w:val="22"/>
          <w:szCs w:val="22"/>
          <w:lang w:val="es-ES"/>
        </w:rPr>
        <w:t xml:space="preserve">5. </w:t>
      </w:r>
      <w:r w:rsidRPr="0016769C">
        <w:rPr>
          <w:rFonts w:ascii="Arial" w:hAnsi="Arial" w:cs="Arial"/>
          <w:b/>
          <w:sz w:val="22"/>
          <w:szCs w:val="22"/>
          <w:lang w:val="es-ES"/>
        </w:rPr>
        <w:t>REFERENCIAS</w:t>
      </w:r>
    </w:p>
    <w:p w:rsidR="00430720" w:rsidRPr="001F37B4" w:rsidRDefault="00430720" w:rsidP="00430720">
      <w:pPr>
        <w:pStyle w:val="Prrafodelista"/>
        <w:widowControl w:val="0"/>
        <w:ind w:left="360"/>
        <w:rPr>
          <w:rFonts w:ascii="Arial" w:hAnsi="Arial" w:cs="Arial"/>
          <w:b/>
          <w:sz w:val="22"/>
          <w:szCs w:val="22"/>
          <w:lang w:val="es-ES"/>
        </w:rPr>
      </w:pPr>
    </w:p>
    <w:p w:rsidR="00430720" w:rsidRPr="001F37B4" w:rsidRDefault="00430720" w:rsidP="00430720">
      <w:pPr>
        <w:widowControl w:val="0"/>
        <w:jc w:val="both"/>
        <w:rPr>
          <w:rFonts w:ascii="Arial" w:hAnsi="Arial" w:cs="Arial"/>
          <w:sz w:val="22"/>
          <w:szCs w:val="22"/>
          <w:lang w:val="es-AR"/>
        </w:rPr>
      </w:pPr>
      <w:r w:rsidRPr="001F37B4">
        <w:rPr>
          <w:rFonts w:ascii="Arial" w:hAnsi="Arial" w:cs="Arial"/>
          <w:sz w:val="22"/>
          <w:szCs w:val="22"/>
          <w:lang w:val="es-ES"/>
        </w:rPr>
        <w:t xml:space="preserve">AUTOR. (año). </w:t>
      </w:r>
      <w:r w:rsidRPr="001F37B4">
        <w:rPr>
          <w:rFonts w:ascii="Arial" w:hAnsi="Arial" w:cs="Arial"/>
          <w:sz w:val="22"/>
          <w:szCs w:val="22"/>
          <w:lang w:val="es-AR"/>
        </w:rPr>
        <w:t>“Título”. Revista, vol. XX, pp. XXX–XXX</w:t>
      </w:r>
    </w:p>
    <w:p w:rsidR="00E650C3" w:rsidRPr="00430720" w:rsidRDefault="00E650C3" w:rsidP="00430720"/>
    <w:sectPr w:rsidR="00E650C3" w:rsidRPr="00430720" w:rsidSect="00421804">
      <w:headerReference w:type="default" r:id="rId8"/>
      <w:pgSz w:w="11907" w:h="16840" w:code="9"/>
      <w:pgMar w:top="1701" w:right="1701" w:bottom="1701" w:left="1701" w:header="11"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EFB" w:rsidRDefault="00495EFB" w:rsidP="00473086">
      <w:r>
        <w:separator/>
      </w:r>
    </w:p>
  </w:endnote>
  <w:endnote w:type="continuationSeparator" w:id="0">
    <w:p w:rsidR="00495EFB" w:rsidRDefault="00495EFB" w:rsidP="0047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EFB" w:rsidRDefault="00495EFB" w:rsidP="00473086">
      <w:r>
        <w:separator/>
      </w:r>
    </w:p>
  </w:footnote>
  <w:footnote w:type="continuationSeparator" w:id="0">
    <w:p w:rsidR="00495EFB" w:rsidRDefault="00495EFB" w:rsidP="004730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E90" w:rsidRDefault="00B17820" w:rsidP="00110E90">
    <w:pPr>
      <w:pStyle w:val="Encabezado"/>
      <w:tabs>
        <w:tab w:val="clear" w:pos="8838"/>
        <w:tab w:val="right" w:pos="8505"/>
      </w:tabs>
      <w:ind w:left="-1134"/>
      <w:rPr>
        <w:lang w:val="es-AR"/>
      </w:rPr>
    </w:pPr>
    <w:r w:rsidRPr="00C96662">
      <w:rPr>
        <w:noProof/>
        <w:lang w:val="es-ES" w:eastAsia="es-ES"/>
      </w:rPr>
      <mc:AlternateContent>
        <mc:Choice Requires="wps">
          <w:drawing>
            <wp:anchor distT="0" distB="0" distL="114300" distR="114300" simplePos="0" relativeHeight="251654656" behindDoc="0" locked="0" layoutInCell="1" allowOverlap="1" wp14:anchorId="7BCF22A1" wp14:editId="54707FA3">
              <wp:simplePos x="0" y="0"/>
              <wp:positionH relativeFrom="margin">
                <wp:posOffset>1320165</wp:posOffset>
              </wp:positionH>
              <wp:positionV relativeFrom="paragraph">
                <wp:posOffset>126365</wp:posOffset>
              </wp:positionV>
              <wp:extent cx="2480310" cy="914400"/>
              <wp:effectExtent l="0" t="0" r="0" b="0"/>
              <wp:wrapNone/>
              <wp:docPr id="3" name="1 Cuadro de texto"/>
              <wp:cNvGraphicFramePr/>
              <a:graphic xmlns:a="http://schemas.openxmlformats.org/drawingml/2006/main">
                <a:graphicData uri="http://schemas.microsoft.com/office/word/2010/wordprocessingShape">
                  <wps:wsp>
                    <wps:cNvSpPr txBox="1"/>
                    <wps:spPr>
                      <a:xfrm>
                        <a:off x="0" y="0"/>
                        <a:ext cx="248031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2E53" w:rsidRPr="009436F1" w:rsidRDefault="00B72E53" w:rsidP="00B72E53">
                          <w:pPr>
                            <w:jc w:val="center"/>
                            <w:rPr>
                              <w:rFonts w:ascii="Century Gothic" w:hAnsi="Century Gothic"/>
                              <w:b/>
                              <w:color w:val="365F91" w:themeColor="accent1" w:themeShade="BF"/>
                              <w:sz w:val="26"/>
                              <w:szCs w:val="26"/>
                              <w:lang w:val="es-AR"/>
                            </w:rPr>
                          </w:pPr>
                          <w:r w:rsidRPr="009436F1">
                            <w:rPr>
                              <w:rFonts w:ascii="Century Gothic" w:hAnsi="Century Gothic"/>
                              <w:b/>
                              <w:color w:val="365F91" w:themeColor="accent1" w:themeShade="BF"/>
                              <w:sz w:val="26"/>
                              <w:szCs w:val="26"/>
                              <w:lang w:val="es-AR"/>
                            </w:rPr>
                            <w:t xml:space="preserve">XXXIII ENDIO </w:t>
                          </w:r>
                          <w:r w:rsidRPr="009436F1">
                            <w:rPr>
                              <w:rFonts w:ascii="Century Gothic" w:eastAsia="Century Gothic" w:hAnsi="Century Gothic" w:cs="Century Gothic"/>
                              <w:b/>
                              <w:color w:val="365F91" w:themeColor="accent1" w:themeShade="BF"/>
                              <w:sz w:val="26"/>
                              <w:szCs w:val="26"/>
                              <w:lang w:val="es-AR"/>
                            </w:rPr>
                            <w:t xml:space="preserve">– </w:t>
                          </w:r>
                          <w:r w:rsidRPr="009436F1">
                            <w:rPr>
                              <w:rFonts w:ascii="Century Gothic" w:hAnsi="Century Gothic"/>
                              <w:b/>
                              <w:color w:val="365F91" w:themeColor="accent1" w:themeShade="BF"/>
                              <w:sz w:val="26"/>
                              <w:szCs w:val="26"/>
                              <w:lang w:val="es-AR"/>
                            </w:rPr>
                            <w:t>XXXI EPIO</w:t>
                          </w:r>
                        </w:p>
                        <w:p w:rsidR="00B72E53" w:rsidRPr="009436F1" w:rsidRDefault="00B72E53" w:rsidP="00B72E53">
                          <w:pPr>
                            <w:jc w:val="center"/>
                            <w:rPr>
                              <w:rFonts w:ascii="Century Gothic" w:hAnsi="Century Gothic"/>
                              <w:b/>
                              <w:color w:val="365F91" w:themeColor="accent1" w:themeShade="BF"/>
                              <w:sz w:val="26"/>
                              <w:szCs w:val="26"/>
                              <w:lang w:val="es-AR"/>
                            </w:rPr>
                          </w:pPr>
                          <w:r w:rsidRPr="009436F1">
                            <w:rPr>
                              <w:rFonts w:ascii="Century Gothic" w:hAnsi="Century Gothic"/>
                              <w:b/>
                              <w:color w:val="365F91" w:themeColor="accent1" w:themeShade="BF"/>
                              <w:sz w:val="26"/>
                              <w:szCs w:val="26"/>
                              <w:lang w:val="es-AR"/>
                            </w:rPr>
                            <w:t>R</w:t>
                          </w:r>
                          <w:r w:rsidR="009C7378">
                            <w:rPr>
                              <w:rFonts w:ascii="Century Gothic" w:hAnsi="Century Gothic"/>
                              <w:b/>
                              <w:color w:val="365F91" w:themeColor="accent1" w:themeShade="BF"/>
                              <w:sz w:val="26"/>
                              <w:szCs w:val="26"/>
                              <w:lang w:val="es-AR"/>
                            </w:rPr>
                            <w:t>ED-M</w:t>
                          </w:r>
                          <w:r w:rsidRPr="009436F1">
                            <w:rPr>
                              <w:rFonts w:ascii="Century Gothic" w:hAnsi="Century Gothic"/>
                              <w:b/>
                              <w:color w:val="365F91" w:themeColor="accent1" w:themeShade="BF"/>
                              <w:sz w:val="26"/>
                              <w:szCs w:val="26"/>
                              <w:lang w:val="es-AR"/>
                            </w:rPr>
                            <w:t xml:space="preserve"> IX</w:t>
                          </w:r>
                        </w:p>
                        <w:p w:rsidR="00B72E53" w:rsidRPr="009436F1" w:rsidRDefault="00B72E53" w:rsidP="00B72E53">
                          <w:pPr>
                            <w:tabs>
                              <w:tab w:val="left" w:pos="1276"/>
                            </w:tabs>
                            <w:spacing w:before="60"/>
                            <w:jc w:val="center"/>
                            <w:rPr>
                              <w:rFonts w:ascii="Century Gothic" w:hAnsi="Century Gothic"/>
                              <w:b/>
                              <w:color w:val="365F91" w:themeColor="accent1" w:themeShade="BF"/>
                              <w:sz w:val="21"/>
                              <w:szCs w:val="21"/>
                              <w:lang w:val="es-AR"/>
                            </w:rPr>
                          </w:pPr>
                          <w:r w:rsidRPr="009436F1">
                            <w:rPr>
                              <w:rFonts w:ascii="Century Gothic" w:eastAsia="Century Gothic" w:hAnsi="Century Gothic" w:cs="Century Gothic"/>
                              <w:b/>
                              <w:color w:val="365F91" w:themeColor="accent1" w:themeShade="BF"/>
                              <w:sz w:val="21"/>
                              <w:szCs w:val="21"/>
                              <w:lang w:val="es-AR"/>
                            </w:rPr>
                            <w:t>Facultad de Ciencias Económicas U</w:t>
                          </w:r>
                          <w:r w:rsidR="00B17820" w:rsidRPr="009436F1">
                            <w:rPr>
                              <w:rFonts w:ascii="Century Gothic" w:eastAsia="Century Gothic" w:hAnsi="Century Gothic" w:cs="Century Gothic"/>
                              <w:b/>
                              <w:color w:val="365F91" w:themeColor="accent1" w:themeShade="BF"/>
                              <w:sz w:val="21"/>
                              <w:szCs w:val="21"/>
                              <w:lang w:val="es-AR"/>
                            </w:rPr>
                            <w:t xml:space="preserve">niversidad Nacional de </w:t>
                          </w:r>
                          <w:r w:rsidRPr="009436F1">
                            <w:rPr>
                              <w:rFonts w:ascii="Century Gothic" w:eastAsia="Century Gothic" w:hAnsi="Century Gothic" w:cs="Century Gothic"/>
                              <w:b/>
                              <w:color w:val="365F91" w:themeColor="accent1" w:themeShade="BF"/>
                              <w:sz w:val="21"/>
                              <w:szCs w:val="21"/>
                              <w:lang w:val="es-AR"/>
                            </w:rPr>
                            <w:t>C</w:t>
                          </w:r>
                          <w:r w:rsidR="00B17820" w:rsidRPr="009436F1">
                            <w:rPr>
                              <w:rFonts w:ascii="Century Gothic" w:eastAsia="Century Gothic" w:hAnsi="Century Gothic" w:cs="Century Gothic"/>
                              <w:b/>
                              <w:color w:val="365F91" w:themeColor="accent1" w:themeShade="BF"/>
                              <w:sz w:val="21"/>
                              <w:szCs w:val="21"/>
                              <w:lang w:val="es-AR"/>
                            </w:rPr>
                            <w:t>órdoba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CF22A1" id="_x0000_t202" coordsize="21600,21600" o:spt="202" path="m,l,21600r21600,l21600,xe">
              <v:stroke joinstyle="miter"/>
              <v:path gradientshapeok="t" o:connecttype="rect"/>
            </v:shapetype>
            <v:shape id="1 Cuadro de texto" o:spid="_x0000_s1026" type="#_x0000_t202" style="position:absolute;left:0;text-align:left;margin-left:103.95pt;margin-top:9.95pt;width:195.3pt;height:1in;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" filled="f" stroked="f" strokeweight=".5pt">
              <v:textbox>
                <w:txbxContent>
                  <w:p w:rsidR="00B72E53" w:rsidRPr="009436F1" w:rsidRDefault="00B72E53" w:rsidP="00B72E53">
                    <w:pPr>
                      <w:jc w:val="center"/>
                      <w:rPr>
                        <w:rFonts w:ascii="Century Gothic" w:hAnsi="Century Gothic"/>
                        <w:b/>
                        <w:color w:val="365F91" w:themeColor="accent1" w:themeShade="BF"/>
                        <w:sz w:val="26"/>
                        <w:szCs w:val="26"/>
                        <w:lang w:val="es-AR"/>
                      </w:rPr>
                    </w:pPr>
                    <w:r w:rsidRPr="009436F1">
                      <w:rPr>
                        <w:rFonts w:ascii="Century Gothic" w:hAnsi="Century Gothic"/>
                        <w:b/>
                        <w:color w:val="365F91" w:themeColor="accent1" w:themeShade="BF"/>
                        <w:sz w:val="26"/>
                        <w:szCs w:val="26"/>
                        <w:lang w:val="es-AR"/>
                      </w:rPr>
                      <w:t xml:space="preserve">XXXIII ENDIO </w:t>
                    </w:r>
                    <w:r w:rsidRPr="009436F1">
                      <w:rPr>
                        <w:rFonts w:ascii="Century Gothic" w:eastAsia="Century Gothic" w:hAnsi="Century Gothic" w:cs="Century Gothic"/>
                        <w:b/>
                        <w:color w:val="365F91" w:themeColor="accent1" w:themeShade="BF"/>
                        <w:sz w:val="26"/>
                        <w:szCs w:val="26"/>
                        <w:lang w:val="es-AR"/>
                      </w:rPr>
                      <w:t xml:space="preserve">– </w:t>
                    </w:r>
                    <w:r w:rsidRPr="009436F1">
                      <w:rPr>
                        <w:rFonts w:ascii="Century Gothic" w:hAnsi="Century Gothic"/>
                        <w:b/>
                        <w:color w:val="365F91" w:themeColor="accent1" w:themeShade="BF"/>
                        <w:sz w:val="26"/>
                        <w:szCs w:val="26"/>
                        <w:lang w:val="es-AR"/>
                      </w:rPr>
                      <w:t>XXXI EPIO</w:t>
                    </w:r>
                  </w:p>
                  <w:p w:rsidR="00B72E53" w:rsidRPr="009436F1" w:rsidRDefault="00B72E53" w:rsidP="00B72E53">
                    <w:pPr>
                      <w:jc w:val="center"/>
                      <w:rPr>
                        <w:rFonts w:ascii="Century Gothic" w:hAnsi="Century Gothic"/>
                        <w:b/>
                        <w:color w:val="365F91" w:themeColor="accent1" w:themeShade="BF"/>
                        <w:sz w:val="26"/>
                        <w:szCs w:val="26"/>
                        <w:lang w:val="es-AR"/>
                      </w:rPr>
                    </w:pPr>
                    <w:r w:rsidRPr="009436F1">
                      <w:rPr>
                        <w:rFonts w:ascii="Century Gothic" w:hAnsi="Century Gothic"/>
                        <w:b/>
                        <w:color w:val="365F91" w:themeColor="accent1" w:themeShade="BF"/>
                        <w:sz w:val="26"/>
                        <w:szCs w:val="26"/>
                        <w:lang w:val="es-AR"/>
                      </w:rPr>
                      <w:t>R</w:t>
                    </w:r>
                    <w:r w:rsidR="009C7378">
                      <w:rPr>
                        <w:rFonts w:ascii="Century Gothic" w:hAnsi="Century Gothic"/>
                        <w:b/>
                        <w:color w:val="365F91" w:themeColor="accent1" w:themeShade="BF"/>
                        <w:sz w:val="26"/>
                        <w:szCs w:val="26"/>
                        <w:lang w:val="es-AR"/>
                      </w:rPr>
                      <w:t>ED-M</w:t>
                    </w:r>
                    <w:r w:rsidRPr="009436F1">
                      <w:rPr>
                        <w:rFonts w:ascii="Century Gothic" w:hAnsi="Century Gothic"/>
                        <w:b/>
                        <w:color w:val="365F91" w:themeColor="accent1" w:themeShade="BF"/>
                        <w:sz w:val="26"/>
                        <w:szCs w:val="26"/>
                        <w:lang w:val="es-AR"/>
                      </w:rPr>
                      <w:t xml:space="preserve"> IX</w:t>
                    </w:r>
                  </w:p>
                  <w:p w:rsidR="00B72E53" w:rsidRPr="009436F1" w:rsidRDefault="00B72E53" w:rsidP="00B72E53">
                    <w:pPr>
                      <w:tabs>
                        <w:tab w:val="left" w:pos="1276"/>
                      </w:tabs>
                      <w:spacing w:before="60"/>
                      <w:jc w:val="center"/>
                      <w:rPr>
                        <w:rFonts w:ascii="Century Gothic" w:hAnsi="Century Gothic"/>
                        <w:b/>
                        <w:color w:val="365F91" w:themeColor="accent1" w:themeShade="BF"/>
                        <w:sz w:val="21"/>
                        <w:szCs w:val="21"/>
                        <w:lang w:val="es-AR"/>
                      </w:rPr>
                    </w:pPr>
                    <w:r w:rsidRPr="009436F1">
                      <w:rPr>
                        <w:rFonts w:ascii="Century Gothic" w:eastAsia="Century Gothic" w:hAnsi="Century Gothic" w:cs="Century Gothic"/>
                        <w:b/>
                        <w:color w:val="365F91" w:themeColor="accent1" w:themeShade="BF"/>
                        <w:sz w:val="21"/>
                        <w:szCs w:val="21"/>
                        <w:lang w:val="es-AR"/>
                      </w:rPr>
                      <w:t>Facultad de Ciencias Económicas U</w:t>
                    </w:r>
                    <w:r w:rsidR="00B17820" w:rsidRPr="009436F1">
                      <w:rPr>
                        <w:rFonts w:ascii="Century Gothic" w:eastAsia="Century Gothic" w:hAnsi="Century Gothic" w:cs="Century Gothic"/>
                        <w:b/>
                        <w:color w:val="365F91" w:themeColor="accent1" w:themeShade="BF"/>
                        <w:sz w:val="21"/>
                        <w:szCs w:val="21"/>
                        <w:lang w:val="es-AR"/>
                      </w:rPr>
                      <w:t xml:space="preserve">niversidad Nacional de </w:t>
                    </w:r>
                    <w:r w:rsidRPr="009436F1">
                      <w:rPr>
                        <w:rFonts w:ascii="Century Gothic" w:eastAsia="Century Gothic" w:hAnsi="Century Gothic" w:cs="Century Gothic"/>
                        <w:b/>
                        <w:color w:val="365F91" w:themeColor="accent1" w:themeShade="BF"/>
                        <w:sz w:val="21"/>
                        <w:szCs w:val="21"/>
                        <w:lang w:val="es-AR"/>
                      </w:rPr>
                      <w:t>C</w:t>
                    </w:r>
                    <w:r w:rsidR="00B17820" w:rsidRPr="009436F1">
                      <w:rPr>
                        <w:rFonts w:ascii="Century Gothic" w:eastAsia="Century Gothic" w:hAnsi="Century Gothic" w:cs="Century Gothic"/>
                        <w:b/>
                        <w:color w:val="365F91" w:themeColor="accent1" w:themeShade="BF"/>
                        <w:sz w:val="21"/>
                        <w:szCs w:val="21"/>
                        <w:lang w:val="es-AR"/>
                      </w:rPr>
                      <w:t>órdoba</w:t>
                    </w:r>
                  </w:p>
                </w:txbxContent>
              </v:textbox>
              <w10:wrap anchorx="margin"/>
            </v:shape>
          </w:pict>
        </mc:Fallback>
      </mc:AlternateContent>
    </w:r>
  </w:p>
  <w:p w:rsidR="00B72E53" w:rsidRDefault="00B17820" w:rsidP="00B72E53">
    <w:pPr>
      <w:pStyle w:val="Encabezado"/>
      <w:tabs>
        <w:tab w:val="clear" w:pos="8838"/>
        <w:tab w:val="right" w:pos="8505"/>
      </w:tabs>
      <w:ind w:left="-1134"/>
      <w:rPr>
        <w:lang w:val="es-AR"/>
      </w:rPr>
    </w:pPr>
    <w:r w:rsidRPr="00C96662">
      <w:rPr>
        <w:noProof/>
        <w:lang w:val="es-ES" w:eastAsia="es-ES"/>
      </w:rPr>
      <w:drawing>
        <wp:anchor distT="0" distB="0" distL="114300" distR="114300" simplePos="0" relativeHeight="251657728" behindDoc="0" locked="0" layoutInCell="1" allowOverlap="1" wp14:anchorId="0BA929FB" wp14:editId="73BC289E">
          <wp:simplePos x="0" y="0"/>
          <wp:positionH relativeFrom="column">
            <wp:posOffset>751840</wp:posOffset>
          </wp:positionH>
          <wp:positionV relativeFrom="paragraph">
            <wp:posOffset>20955</wp:posOffset>
          </wp:positionV>
          <wp:extent cx="581025" cy="751840"/>
          <wp:effectExtent l="0" t="0" r="9525" b="0"/>
          <wp:wrapThrough wrapText="bothSides">
            <wp:wrapPolygon edited="0">
              <wp:start x="0" y="0"/>
              <wp:lineTo x="0" y="20797"/>
              <wp:lineTo x="21246" y="20797"/>
              <wp:lineTo x="21246" y="0"/>
              <wp:lineTo x="0" y="0"/>
            </wp:wrapPolygon>
          </wp:wrapThrough>
          <wp:docPr id="2" name="Imagem 2" descr="Logo redm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edm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62">
      <w:rPr>
        <w:noProof/>
        <w:lang w:val="es-ES" w:eastAsia="es-ES"/>
      </w:rPr>
      <w:drawing>
        <wp:anchor distT="0" distB="0" distL="114300" distR="114300" simplePos="0" relativeHeight="251661824" behindDoc="0" locked="0" layoutInCell="1" allowOverlap="1" wp14:anchorId="4BC59486" wp14:editId="75DFA3C1">
          <wp:simplePos x="0" y="0"/>
          <wp:positionH relativeFrom="column">
            <wp:posOffset>3773805</wp:posOffset>
          </wp:positionH>
          <wp:positionV relativeFrom="paragraph">
            <wp:posOffset>123825</wp:posOffset>
          </wp:positionV>
          <wp:extent cx="894715" cy="612140"/>
          <wp:effectExtent l="0" t="0" r="635" b="0"/>
          <wp:wrapThrough wrapText="bothSides">
            <wp:wrapPolygon edited="0">
              <wp:start x="0" y="0"/>
              <wp:lineTo x="0" y="19494"/>
              <wp:lineTo x="21155" y="19494"/>
              <wp:lineTo x="21155" y="2017"/>
              <wp:lineTo x="20236" y="1344"/>
              <wp:lineTo x="920" y="0"/>
              <wp:lineTo x="0" y="0"/>
            </wp:wrapPolygon>
          </wp:wrapThrough>
          <wp:docPr id="12" name="Imagen 12" desc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gif"/>
                  <pic:cNvPicPr>
                    <a:picLocks noChangeAspect="1" noChangeArrowheads="1"/>
                  </pic:cNvPicPr>
                </pic:nvPicPr>
                <pic:blipFill rotWithShape="1">
                  <a:blip r:embed="rId2">
                    <a:extLst>
                      <a:ext uri="{28A0092B-C50C-407E-A947-70E740481C1C}">
                        <a14:useLocalDpi xmlns:a14="http://schemas.microsoft.com/office/drawing/2010/main" val="0"/>
                      </a:ext>
                    </a:extLst>
                  </a:blip>
                  <a:srcRect l="8468" t="18965" r="35116"/>
                  <a:stretch/>
                </pic:blipFill>
                <pic:spPr bwMode="auto">
                  <a:xfrm>
                    <a:off x="0" y="0"/>
                    <a:ext cx="894715" cy="612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96662">
      <w:rPr>
        <w:noProof/>
        <w:lang w:val="es-ES" w:eastAsia="es-ES"/>
      </w:rPr>
      <w:drawing>
        <wp:anchor distT="0" distB="0" distL="114300" distR="114300" simplePos="0" relativeHeight="251658752" behindDoc="1" locked="0" layoutInCell="1" allowOverlap="1" wp14:anchorId="74FF9B02" wp14:editId="0CEA8B99">
          <wp:simplePos x="0" y="0"/>
          <wp:positionH relativeFrom="margin">
            <wp:posOffset>4701540</wp:posOffset>
          </wp:positionH>
          <wp:positionV relativeFrom="paragraph">
            <wp:posOffset>14605</wp:posOffset>
          </wp:positionV>
          <wp:extent cx="666750" cy="744855"/>
          <wp:effectExtent l="0" t="0" r="0" b="0"/>
          <wp:wrapThrough wrapText="bothSides">
            <wp:wrapPolygon edited="0">
              <wp:start x="0" y="0"/>
              <wp:lineTo x="0" y="20992"/>
              <wp:lineTo x="20983" y="20992"/>
              <wp:lineTo x="20983" y="0"/>
              <wp:lineTo x="0" y="0"/>
            </wp:wrapPolygon>
          </wp:wrapThrough>
          <wp:docPr id="8" name="Imagen 8" descr="http://www.eco.unc.edu.ar/files/comunicacion/imagen-institucional/logoF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o.unc.edu.ar/files/comunicacion/imagen-institucional/logoFCE1.jp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51320"/>
                  <a:stretch/>
                </pic:blipFill>
                <pic:spPr bwMode="auto">
                  <a:xfrm>
                    <a:off x="0" y="0"/>
                    <a:ext cx="666750" cy="7448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2E53" w:rsidRPr="00C96662">
      <w:rPr>
        <w:noProof/>
        <w:lang w:val="es-ES" w:eastAsia="es-ES"/>
      </w:rPr>
      <w:drawing>
        <wp:anchor distT="0" distB="0" distL="114300" distR="114300" simplePos="0" relativeHeight="251618304" behindDoc="0" locked="0" layoutInCell="1" allowOverlap="1" wp14:anchorId="71285512" wp14:editId="33547BB1">
          <wp:simplePos x="0" y="0"/>
          <wp:positionH relativeFrom="column">
            <wp:posOffset>-28778</wp:posOffset>
          </wp:positionH>
          <wp:positionV relativeFrom="paragraph">
            <wp:posOffset>38100</wp:posOffset>
          </wp:positionV>
          <wp:extent cx="762000" cy="74422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2E53" w:rsidRDefault="00B72E53" w:rsidP="00B72E53">
    <w:pPr>
      <w:pStyle w:val="Encabezado"/>
      <w:rPr>
        <w:lang w:val="es-AR"/>
      </w:rPr>
    </w:pPr>
  </w:p>
  <w:p w:rsidR="00110E90" w:rsidRDefault="00110E90" w:rsidP="00110E90">
    <w:pPr>
      <w:pStyle w:val="Encabezado"/>
      <w:tabs>
        <w:tab w:val="clear" w:pos="8838"/>
        <w:tab w:val="right" w:pos="8505"/>
      </w:tabs>
      <w:rPr>
        <w:lang w:val="es-AR"/>
      </w:rPr>
    </w:pPr>
  </w:p>
  <w:p w:rsidR="00110E90" w:rsidRDefault="00110E90" w:rsidP="00110E90">
    <w:pPr>
      <w:pStyle w:val="Encabezado"/>
      <w:rPr>
        <w:lang w:val="es-AR"/>
      </w:rPr>
    </w:pPr>
  </w:p>
  <w:p w:rsidR="00110E90" w:rsidRDefault="00B72E53" w:rsidP="00110E90">
    <w:pPr>
      <w:pStyle w:val="Encabezado"/>
    </w:pPr>
    <w:r>
      <w:rPr>
        <w:noProof/>
        <w:sz w:val="22"/>
        <w:lang w:val="es-ES" w:eastAsia="es-ES"/>
      </w:rPr>
      <mc:AlternateContent>
        <mc:Choice Requires="wps">
          <w:drawing>
            <wp:anchor distT="0" distB="0" distL="114300" distR="114300" simplePos="0" relativeHeight="251600896" behindDoc="0" locked="0" layoutInCell="1" allowOverlap="1" wp14:anchorId="0FB97A17" wp14:editId="598D75BB">
              <wp:simplePos x="0" y="0"/>
              <wp:positionH relativeFrom="column">
                <wp:posOffset>-1905</wp:posOffset>
              </wp:positionH>
              <wp:positionV relativeFrom="paragraph">
                <wp:posOffset>133553</wp:posOffset>
              </wp:positionV>
              <wp:extent cx="5377180" cy="0"/>
              <wp:effectExtent l="0" t="0" r="33020" b="19050"/>
              <wp:wrapNone/>
              <wp:docPr id="10" name="10 Conector recto"/>
              <wp:cNvGraphicFramePr/>
              <a:graphic xmlns:a="http://schemas.openxmlformats.org/drawingml/2006/main">
                <a:graphicData uri="http://schemas.microsoft.com/office/word/2010/wordprocessingShape">
                  <wps:wsp>
                    <wps:cNvCnPr/>
                    <wps:spPr>
                      <a:xfrm flipV="1">
                        <a:off x="0" y="0"/>
                        <a:ext cx="5377180" cy="0"/>
                      </a:xfrm>
                      <a:prstGeom prst="line">
                        <a:avLst/>
                      </a:prstGeom>
                      <a:ln w="15875">
                        <a:solidFill>
                          <a:srgbClr val="36609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F928B9" id="10 Conector recto" o:spid="_x0000_s1026" style="position:absolute;flip:y;z-index:25160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10.5pt" to="423.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" strokecolor="#366091" strokeweight="1.25pt"/>
          </w:pict>
        </mc:Fallback>
      </mc:AlternateContent>
    </w:r>
  </w:p>
  <w:p w:rsidR="00543092" w:rsidRPr="00110E90" w:rsidRDefault="00543092" w:rsidP="00110E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82BD3"/>
    <w:multiLevelType w:val="hybridMultilevel"/>
    <w:tmpl w:val="14A2DEE4"/>
    <w:lvl w:ilvl="0" w:tplc="BFCA1F3E">
      <w:numFmt w:val="bullet"/>
      <w:lvlText w:val=""/>
      <w:lvlJc w:val="left"/>
      <w:pPr>
        <w:ind w:left="1444" w:hanging="735"/>
      </w:pPr>
      <w:rPr>
        <w:rFonts w:ascii="Symbol" w:eastAsia="Times New Roman" w:hAnsi="Symbol" w:hint="default"/>
      </w:rPr>
    </w:lvl>
    <w:lvl w:ilvl="1" w:tplc="2C0A0003" w:tentative="1">
      <w:start w:val="1"/>
      <w:numFmt w:val="bullet"/>
      <w:lvlText w:val="o"/>
      <w:lvlJc w:val="left"/>
      <w:pPr>
        <w:ind w:left="1789" w:hanging="360"/>
      </w:pPr>
      <w:rPr>
        <w:rFonts w:ascii="Courier New" w:hAnsi="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1" w15:restartNumberingAfterBreak="0">
    <w:nsid w:val="259153E4"/>
    <w:multiLevelType w:val="multilevel"/>
    <w:tmpl w:val="424E37DC"/>
    <w:lvl w:ilvl="0">
      <w:start w:val="1"/>
      <w:numFmt w:val="decimal"/>
      <w:pStyle w:val="NList"/>
      <w:lvlText w:val="(%1)"/>
      <w:lvlJc w:val="right"/>
      <w:pPr>
        <w:tabs>
          <w:tab w:val="num" w:pos="432"/>
        </w:tabs>
        <w:ind w:left="261" w:firstLine="0"/>
      </w:pPr>
      <w:rPr>
        <w:rFonts w:hint="default"/>
      </w:rPr>
    </w:lvl>
    <w:lvl w:ilvl="1">
      <w:start w:val="1"/>
      <w:numFmt w:val="lowerLetter"/>
      <w:lvlText w:val="%2."/>
      <w:lvlJc w:val="left"/>
      <w:pPr>
        <w:tabs>
          <w:tab w:val="num" w:pos="1183"/>
        </w:tabs>
        <w:ind w:left="1183" w:hanging="360"/>
      </w:pPr>
      <w:rPr>
        <w:rFonts w:hint="default"/>
      </w:rPr>
    </w:lvl>
    <w:lvl w:ilvl="2">
      <w:start w:val="1"/>
      <w:numFmt w:val="lowerRoman"/>
      <w:lvlText w:val="%3."/>
      <w:lvlJc w:val="right"/>
      <w:pPr>
        <w:tabs>
          <w:tab w:val="num" w:pos="1903"/>
        </w:tabs>
        <w:ind w:left="1903" w:hanging="180"/>
      </w:pPr>
      <w:rPr>
        <w:rFonts w:hint="default"/>
      </w:rPr>
    </w:lvl>
    <w:lvl w:ilvl="3">
      <w:start w:val="1"/>
      <w:numFmt w:val="decimal"/>
      <w:lvlText w:val="%4."/>
      <w:lvlJc w:val="left"/>
      <w:pPr>
        <w:tabs>
          <w:tab w:val="num" w:pos="2623"/>
        </w:tabs>
        <w:ind w:left="2623" w:hanging="360"/>
      </w:pPr>
      <w:rPr>
        <w:rFonts w:hint="default"/>
      </w:rPr>
    </w:lvl>
    <w:lvl w:ilvl="4">
      <w:start w:val="1"/>
      <w:numFmt w:val="lowerLetter"/>
      <w:lvlText w:val="%5."/>
      <w:lvlJc w:val="left"/>
      <w:pPr>
        <w:tabs>
          <w:tab w:val="num" w:pos="3343"/>
        </w:tabs>
        <w:ind w:left="3343" w:hanging="360"/>
      </w:pPr>
      <w:rPr>
        <w:rFonts w:hint="default"/>
      </w:rPr>
    </w:lvl>
    <w:lvl w:ilvl="5">
      <w:start w:val="1"/>
      <w:numFmt w:val="lowerRoman"/>
      <w:lvlText w:val="%6."/>
      <w:lvlJc w:val="right"/>
      <w:pPr>
        <w:tabs>
          <w:tab w:val="num" w:pos="4063"/>
        </w:tabs>
        <w:ind w:left="4063" w:hanging="180"/>
      </w:pPr>
      <w:rPr>
        <w:rFonts w:hint="default"/>
      </w:rPr>
    </w:lvl>
    <w:lvl w:ilvl="6">
      <w:start w:val="1"/>
      <w:numFmt w:val="decimal"/>
      <w:lvlText w:val="%7."/>
      <w:lvlJc w:val="left"/>
      <w:pPr>
        <w:tabs>
          <w:tab w:val="num" w:pos="4783"/>
        </w:tabs>
        <w:ind w:left="4783" w:hanging="360"/>
      </w:pPr>
      <w:rPr>
        <w:rFonts w:hint="default"/>
      </w:rPr>
    </w:lvl>
    <w:lvl w:ilvl="7">
      <w:start w:val="1"/>
      <w:numFmt w:val="lowerLetter"/>
      <w:lvlText w:val="%8."/>
      <w:lvlJc w:val="left"/>
      <w:pPr>
        <w:tabs>
          <w:tab w:val="num" w:pos="5503"/>
        </w:tabs>
        <w:ind w:left="5503" w:hanging="360"/>
      </w:pPr>
      <w:rPr>
        <w:rFonts w:hint="default"/>
      </w:rPr>
    </w:lvl>
    <w:lvl w:ilvl="8">
      <w:start w:val="1"/>
      <w:numFmt w:val="lowerRoman"/>
      <w:lvlText w:val="%9."/>
      <w:lvlJc w:val="right"/>
      <w:pPr>
        <w:tabs>
          <w:tab w:val="num" w:pos="6223"/>
        </w:tabs>
        <w:ind w:left="6223" w:hanging="180"/>
      </w:pPr>
      <w:rPr>
        <w:rFonts w:hint="default"/>
      </w:rPr>
    </w:lvl>
  </w:abstractNum>
  <w:abstractNum w:abstractNumId="2" w15:restartNumberingAfterBreak="0">
    <w:nsid w:val="449B2B6A"/>
    <w:multiLevelType w:val="hybridMultilevel"/>
    <w:tmpl w:val="E8EE897E"/>
    <w:lvl w:ilvl="0" w:tplc="32AEA344">
      <w:start w:val="1"/>
      <w:numFmt w:val="decimal"/>
      <w:lvlText w:val="%1"/>
      <w:lvlJc w:val="left"/>
      <w:pPr>
        <w:ind w:left="720" w:hanging="360"/>
      </w:pPr>
      <w:rPr>
        <w:rFonts w:cs="Times New Roman" w:hint="default"/>
      </w:r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3" w15:restartNumberingAfterBreak="0">
    <w:nsid w:val="454640E5"/>
    <w:multiLevelType w:val="multilevel"/>
    <w:tmpl w:val="2C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50811EC3"/>
    <w:multiLevelType w:val="hybridMultilevel"/>
    <w:tmpl w:val="CAFCDF4C"/>
    <w:lvl w:ilvl="0" w:tplc="CFEC3550">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15:restartNumberingAfterBreak="0">
    <w:nsid w:val="51A15FBC"/>
    <w:multiLevelType w:val="multilevel"/>
    <w:tmpl w:val="EB4C56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70C87548"/>
    <w:multiLevelType w:val="hybridMultilevel"/>
    <w:tmpl w:val="203040DE"/>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7" w15:restartNumberingAfterBreak="0">
    <w:nsid w:val="79173996"/>
    <w:multiLevelType w:val="hybridMultilevel"/>
    <w:tmpl w:val="E4AA0372"/>
    <w:lvl w:ilvl="0" w:tplc="2C0A000F">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5"/>
  </w:num>
  <w:num w:numId="2">
    <w:abstractNumId w:val="7"/>
  </w:num>
  <w:num w:numId="3">
    <w:abstractNumId w:val="2"/>
  </w:num>
  <w:num w:numId="4">
    <w:abstractNumId w:val="3"/>
  </w:num>
  <w:num w:numId="5">
    <w:abstractNumId w:val="6"/>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2EA"/>
    <w:rsid w:val="000024A3"/>
    <w:rsid w:val="00017389"/>
    <w:rsid w:val="00023331"/>
    <w:rsid w:val="0003066E"/>
    <w:rsid w:val="00030AF6"/>
    <w:rsid w:val="00090DA1"/>
    <w:rsid w:val="00091ED6"/>
    <w:rsid w:val="000939CC"/>
    <w:rsid w:val="00094CF0"/>
    <w:rsid w:val="000A6700"/>
    <w:rsid w:val="000A6DA1"/>
    <w:rsid w:val="000A6E74"/>
    <w:rsid w:val="000B268E"/>
    <w:rsid w:val="000B3765"/>
    <w:rsid w:val="000B7BEE"/>
    <w:rsid w:val="000E71D3"/>
    <w:rsid w:val="000F0784"/>
    <w:rsid w:val="000F3204"/>
    <w:rsid w:val="000F5135"/>
    <w:rsid w:val="000F58DE"/>
    <w:rsid w:val="00100CB4"/>
    <w:rsid w:val="00105684"/>
    <w:rsid w:val="00110E90"/>
    <w:rsid w:val="00115C11"/>
    <w:rsid w:val="001218D4"/>
    <w:rsid w:val="00121A38"/>
    <w:rsid w:val="001411EB"/>
    <w:rsid w:val="00141B42"/>
    <w:rsid w:val="0016226D"/>
    <w:rsid w:val="00165F5C"/>
    <w:rsid w:val="0016769C"/>
    <w:rsid w:val="001A2BF6"/>
    <w:rsid w:val="001B13C1"/>
    <w:rsid w:val="001B4B49"/>
    <w:rsid w:val="001D1551"/>
    <w:rsid w:val="001F2F45"/>
    <w:rsid w:val="001F37B4"/>
    <w:rsid w:val="001F67A5"/>
    <w:rsid w:val="0021194C"/>
    <w:rsid w:val="002149E5"/>
    <w:rsid w:val="002310ED"/>
    <w:rsid w:val="00242146"/>
    <w:rsid w:val="00275D88"/>
    <w:rsid w:val="00281A7B"/>
    <w:rsid w:val="002858D2"/>
    <w:rsid w:val="002A42DB"/>
    <w:rsid w:val="002B331E"/>
    <w:rsid w:val="002C0E2E"/>
    <w:rsid w:val="002C15F0"/>
    <w:rsid w:val="002C574E"/>
    <w:rsid w:val="002D186C"/>
    <w:rsid w:val="002D25D0"/>
    <w:rsid w:val="002D355B"/>
    <w:rsid w:val="002E58C6"/>
    <w:rsid w:val="00304595"/>
    <w:rsid w:val="003153CA"/>
    <w:rsid w:val="003236E0"/>
    <w:rsid w:val="003444A1"/>
    <w:rsid w:val="0034688B"/>
    <w:rsid w:val="00347D17"/>
    <w:rsid w:val="0036387C"/>
    <w:rsid w:val="003663E7"/>
    <w:rsid w:val="003A0C87"/>
    <w:rsid w:val="003A5385"/>
    <w:rsid w:val="003C7F23"/>
    <w:rsid w:val="003E246D"/>
    <w:rsid w:val="003E6A0A"/>
    <w:rsid w:val="003F0ACD"/>
    <w:rsid w:val="003F7E78"/>
    <w:rsid w:val="00403178"/>
    <w:rsid w:val="00421804"/>
    <w:rsid w:val="00421E9F"/>
    <w:rsid w:val="004220FE"/>
    <w:rsid w:val="004300C7"/>
    <w:rsid w:val="00430720"/>
    <w:rsid w:val="004366A7"/>
    <w:rsid w:val="004429FF"/>
    <w:rsid w:val="004642EA"/>
    <w:rsid w:val="00473086"/>
    <w:rsid w:val="00475B2D"/>
    <w:rsid w:val="004813CC"/>
    <w:rsid w:val="00494AE6"/>
    <w:rsid w:val="00495EFB"/>
    <w:rsid w:val="004A0C28"/>
    <w:rsid w:val="004A2A2C"/>
    <w:rsid w:val="004B054B"/>
    <w:rsid w:val="004B15E1"/>
    <w:rsid w:val="004B29F6"/>
    <w:rsid w:val="00513741"/>
    <w:rsid w:val="00520738"/>
    <w:rsid w:val="00521471"/>
    <w:rsid w:val="0052304F"/>
    <w:rsid w:val="00543092"/>
    <w:rsid w:val="00550CB7"/>
    <w:rsid w:val="00553077"/>
    <w:rsid w:val="00553BBD"/>
    <w:rsid w:val="005632FF"/>
    <w:rsid w:val="00566700"/>
    <w:rsid w:val="005700ED"/>
    <w:rsid w:val="00582177"/>
    <w:rsid w:val="005C1699"/>
    <w:rsid w:val="005C43DD"/>
    <w:rsid w:val="005D12C1"/>
    <w:rsid w:val="005D17E4"/>
    <w:rsid w:val="005F3362"/>
    <w:rsid w:val="00602659"/>
    <w:rsid w:val="00605555"/>
    <w:rsid w:val="00607172"/>
    <w:rsid w:val="00612E50"/>
    <w:rsid w:val="00616B7E"/>
    <w:rsid w:val="006219DC"/>
    <w:rsid w:val="00624D83"/>
    <w:rsid w:val="00624FD4"/>
    <w:rsid w:val="00626478"/>
    <w:rsid w:val="00634258"/>
    <w:rsid w:val="006453D9"/>
    <w:rsid w:val="0064542D"/>
    <w:rsid w:val="006543F4"/>
    <w:rsid w:val="00670903"/>
    <w:rsid w:val="006910D2"/>
    <w:rsid w:val="00692F87"/>
    <w:rsid w:val="006A145E"/>
    <w:rsid w:val="006A1C20"/>
    <w:rsid w:val="006B3B03"/>
    <w:rsid w:val="006C28DD"/>
    <w:rsid w:val="006E056B"/>
    <w:rsid w:val="006F6FC3"/>
    <w:rsid w:val="0070672E"/>
    <w:rsid w:val="00711AC8"/>
    <w:rsid w:val="00713750"/>
    <w:rsid w:val="00737F63"/>
    <w:rsid w:val="00741437"/>
    <w:rsid w:val="0074150B"/>
    <w:rsid w:val="00770A52"/>
    <w:rsid w:val="00774390"/>
    <w:rsid w:val="007754B5"/>
    <w:rsid w:val="0078181D"/>
    <w:rsid w:val="00787F76"/>
    <w:rsid w:val="00791591"/>
    <w:rsid w:val="00793984"/>
    <w:rsid w:val="007974E5"/>
    <w:rsid w:val="007A14BC"/>
    <w:rsid w:val="007A48D7"/>
    <w:rsid w:val="007A5E9C"/>
    <w:rsid w:val="007B0882"/>
    <w:rsid w:val="007B37DB"/>
    <w:rsid w:val="007C4E22"/>
    <w:rsid w:val="007D0889"/>
    <w:rsid w:val="007D6346"/>
    <w:rsid w:val="007F3F68"/>
    <w:rsid w:val="00805019"/>
    <w:rsid w:val="00811F37"/>
    <w:rsid w:val="00813B21"/>
    <w:rsid w:val="00813B24"/>
    <w:rsid w:val="008447A5"/>
    <w:rsid w:val="00850A99"/>
    <w:rsid w:val="0086634B"/>
    <w:rsid w:val="00867A60"/>
    <w:rsid w:val="00870D1A"/>
    <w:rsid w:val="00880747"/>
    <w:rsid w:val="008872AA"/>
    <w:rsid w:val="0089252D"/>
    <w:rsid w:val="008932F5"/>
    <w:rsid w:val="008A009C"/>
    <w:rsid w:val="008A25DE"/>
    <w:rsid w:val="008A6BEC"/>
    <w:rsid w:val="008A704C"/>
    <w:rsid w:val="008B2DB5"/>
    <w:rsid w:val="008B4F38"/>
    <w:rsid w:val="008B75EA"/>
    <w:rsid w:val="008C16DB"/>
    <w:rsid w:val="008D1EF3"/>
    <w:rsid w:val="008E2343"/>
    <w:rsid w:val="008F62BB"/>
    <w:rsid w:val="0091026A"/>
    <w:rsid w:val="009120D0"/>
    <w:rsid w:val="0091672E"/>
    <w:rsid w:val="00921FC9"/>
    <w:rsid w:val="0093635E"/>
    <w:rsid w:val="0094102F"/>
    <w:rsid w:val="009436F1"/>
    <w:rsid w:val="009440DD"/>
    <w:rsid w:val="009A7576"/>
    <w:rsid w:val="009B412F"/>
    <w:rsid w:val="009C3D3E"/>
    <w:rsid w:val="009C7378"/>
    <w:rsid w:val="009D2591"/>
    <w:rsid w:val="009F620E"/>
    <w:rsid w:val="009F6724"/>
    <w:rsid w:val="00A025BB"/>
    <w:rsid w:val="00A12ECD"/>
    <w:rsid w:val="00A2169A"/>
    <w:rsid w:val="00A22C1B"/>
    <w:rsid w:val="00A3682C"/>
    <w:rsid w:val="00A4374A"/>
    <w:rsid w:val="00A479C2"/>
    <w:rsid w:val="00A5348A"/>
    <w:rsid w:val="00A56518"/>
    <w:rsid w:val="00A676DE"/>
    <w:rsid w:val="00A77C0B"/>
    <w:rsid w:val="00A8069F"/>
    <w:rsid w:val="00A9084E"/>
    <w:rsid w:val="00AA6617"/>
    <w:rsid w:val="00AA7A31"/>
    <w:rsid w:val="00AB6021"/>
    <w:rsid w:val="00AC023D"/>
    <w:rsid w:val="00AD7E87"/>
    <w:rsid w:val="00AF2A28"/>
    <w:rsid w:val="00B13758"/>
    <w:rsid w:val="00B17820"/>
    <w:rsid w:val="00B209FA"/>
    <w:rsid w:val="00B24BFB"/>
    <w:rsid w:val="00B30F91"/>
    <w:rsid w:val="00B37B72"/>
    <w:rsid w:val="00B4049F"/>
    <w:rsid w:val="00B46CD8"/>
    <w:rsid w:val="00B56836"/>
    <w:rsid w:val="00B670DE"/>
    <w:rsid w:val="00B72E53"/>
    <w:rsid w:val="00B74129"/>
    <w:rsid w:val="00B764CA"/>
    <w:rsid w:val="00B84829"/>
    <w:rsid w:val="00B84CA5"/>
    <w:rsid w:val="00B86B72"/>
    <w:rsid w:val="00B86E1F"/>
    <w:rsid w:val="00B94B54"/>
    <w:rsid w:val="00B94EAB"/>
    <w:rsid w:val="00B9545D"/>
    <w:rsid w:val="00B96E28"/>
    <w:rsid w:val="00B97E58"/>
    <w:rsid w:val="00BC062D"/>
    <w:rsid w:val="00BD1808"/>
    <w:rsid w:val="00BD494C"/>
    <w:rsid w:val="00BD5662"/>
    <w:rsid w:val="00BF2BB8"/>
    <w:rsid w:val="00BF4CF7"/>
    <w:rsid w:val="00C034A0"/>
    <w:rsid w:val="00C076E3"/>
    <w:rsid w:val="00C2787A"/>
    <w:rsid w:val="00C33796"/>
    <w:rsid w:val="00C3426D"/>
    <w:rsid w:val="00C504A4"/>
    <w:rsid w:val="00C70EB4"/>
    <w:rsid w:val="00C77E11"/>
    <w:rsid w:val="00C82EAA"/>
    <w:rsid w:val="00CA49B0"/>
    <w:rsid w:val="00CA5108"/>
    <w:rsid w:val="00CB2CFD"/>
    <w:rsid w:val="00CC44BA"/>
    <w:rsid w:val="00CC61DD"/>
    <w:rsid w:val="00CC7388"/>
    <w:rsid w:val="00D04F1A"/>
    <w:rsid w:val="00D052CC"/>
    <w:rsid w:val="00D12464"/>
    <w:rsid w:val="00D1642C"/>
    <w:rsid w:val="00D379CB"/>
    <w:rsid w:val="00D40363"/>
    <w:rsid w:val="00D42319"/>
    <w:rsid w:val="00D677AE"/>
    <w:rsid w:val="00D81421"/>
    <w:rsid w:val="00D834FC"/>
    <w:rsid w:val="00D92CB0"/>
    <w:rsid w:val="00DA77EE"/>
    <w:rsid w:val="00DB564D"/>
    <w:rsid w:val="00DC0D4F"/>
    <w:rsid w:val="00DC4FA7"/>
    <w:rsid w:val="00DF59C6"/>
    <w:rsid w:val="00DF76B7"/>
    <w:rsid w:val="00E00F34"/>
    <w:rsid w:val="00E22D59"/>
    <w:rsid w:val="00E30E58"/>
    <w:rsid w:val="00E444EA"/>
    <w:rsid w:val="00E650C3"/>
    <w:rsid w:val="00E67F66"/>
    <w:rsid w:val="00E73820"/>
    <w:rsid w:val="00E84BA9"/>
    <w:rsid w:val="00E919A5"/>
    <w:rsid w:val="00E956E2"/>
    <w:rsid w:val="00E95C3B"/>
    <w:rsid w:val="00E96340"/>
    <w:rsid w:val="00EA77B8"/>
    <w:rsid w:val="00EC01C7"/>
    <w:rsid w:val="00EE59BD"/>
    <w:rsid w:val="00EF00ED"/>
    <w:rsid w:val="00EF02B3"/>
    <w:rsid w:val="00EF6203"/>
    <w:rsid w:val="00F203F5"/>
    <w:rsid w:val="00F21361"/>
    <w:rsid w:val="00F46A5D"/>
    <w:rsid w:val="00F50B2B"/>
    <w:rsid w:val="00F73B82"/>
    <w:rsid w:val="00F853B9"/>
    <w:rsid w:val="00F9763C"/>
    <w:rsid w:val="00F97C55"/>
    <w:rsid w:val="00FA165D"/>
    <w:rsid w:val="00FC33E0"/>
    <w:rsid w:val="00FD7315"/>
    <w:rsid w:val="00FF51C9"/>
    <w:rsid w:val="00FF5C5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8F9B6A"/>
  <w15:docId w15:val="{ECD83314-9073-4445-A98A-1B0C173D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2"/>
        <w:szCs w:val="22"/>
        <w:lang w:val="es-AR" w:eastAsia="es-A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2C"/>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4642EA"/>
    <w:pPr>
      <w:ind w:left="720"/>
      <w:contextualSpacing/>
    </w:pPr>
  </w:style>
  <w:style w:type="character" w:styleId="nfasis">
    <w:name w:val="Emphasis"/>
    <w:basedOn w:val="Fuentedeprrafopredeter"/>
    <w:uiPriority w:val="99"/>
    <w:qFormat/>
    <w:rsid w:val="004642EA"/>
    <w:rPr>
      <w:rFonts w:cs="Times New Roman"/>
      <w:i/>
      <w:iCs/>
    </w:rPr>
  </w:style>
  <w:style w:type="paragraph" w:styleId="Textonotapie">
    <w:name w:val="footnote text"/>
    <w:basedOn w:val="Normal"/>
    <w:link w:val="TextonotapieCar"/>
    <w:uiPriority w:val="99"/>
    <w:semiHidden/>
    <w:rsid w:val="00473086"/>
    <w:rPr>
      <w:sz w:val="20"/>
      <w:szCs w:val="20"/>
    </w:rPr>
  </w:style>
  <w:style w:type="character" w:customStyle="1" w:styleId="TextonotapieCar">
    <w:name w:val="Texto nota pie Car"/>
    <w:basedOn w:val="Fuentedeprrafopredeter"/>
    <w:link w:val="Textonotapie"/>
    <w:uiPriority w:val="99"/>
    <w:semiHidden/>
    <w:locked/>
    <w:rsid w:val="00473086"/>
    <w:rPr>
      <w:rFonts w:cs="Times New Roman"/>
      <w:sz w:val="20"/>
      <w:szCs w:val="20"/>
    </w:rPr>
  </w:style>
  <w:style w:type="character" w:styleId="Refdenotaalpie">
    <w:name w:val="footnote reference"/>
    <w:basedOn w:val="Fuentedeprrafopredeter"/>
    <w:uiPriority w:val="99"/>
    <w:semiHidden/>
    <w:rsid w:val="00473086"/>
    <w:rPr>
      <w:rFonts w:cs="Times New Roman"/>
      <w:vertAlign w:val="superscript"/>
    </w:rPr>
  </w:style>
  <w:style w:type="character" w:styleId="Hipervnculo">
    <w:name w:val="Hyperlink"/>
    <w:basedOn w:val="Fuentedeprrafopredeter"/>
    <w:uiPriority w:val="99"/>
    <w:rsid w:val="00B94B54"/>
    <w:rPr>
      <w:rFonts w:cs="Times New Roman"/>
      <w:color w:val="0000FF"/>
      <w:u w:val="single"/>
    </w:rPr>
  </w:style>
  <w:style w:type="paragraph" w:styleId="Textodeglobo">
    <w:name w:val="Balloon Text"/>
    <w:basedOn w:val="Normal"/>
    <w:link w:val="TextodegloboCar"/>
    <w:uiPriority w:val="99"/>
    <w:semiHidden/>
    <w:rsid w:val="004429F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429FF"/>
    <w:rPr>
      <w:rFonts w:ascii="Tahoma" w:hAnsi="Tahoma" w:cs="Tahoma"/>
      <w:sz w:val="16"/>
      <w:szCs w:val="16"/>
    </w:rPr>
  </w:style>
  <w:style w:type="character" w:customStyle="1" w:styleId="apple-converted-space">
    <w:name w:val="apple-converted-space"/>
    <w:basedOn w:val="Fuentedeprrafopredeter"/>
    <w:rsid w:val="008E2343"/>
    <w:rPr>
      <w:rFonts w:cs="Times New Roman"/>
    </w:rPr>
  </w:style>
  <w:style w:type="paragraph" w:styleId="Encabezado">
    <w:name w:val="header"/>
    <w:basedOn w:val="Normal"/>
    <w:link w:val="EncabezadoCar"/>
    <w:rsid w:val="00A77C0B"/>
    <w:pPr>
      <w:tabs>
        <w:tab w:val="center" w:pos="4419"/>
        <w:tab w:val="right" w:pos="8838"/>
      </w:tabs>
    </w:pPr>
  </w:style>
  <w:style w:type="character" w:customStyle="1" w:styleId="EncabezadoCar">
    <w:name w:val="Encabezado Car"/>
    <w:basedOn w:val="Fuentedeprrafopredeter"/>
    <w:link w:val="Encabezado"/>
    <w:locked/>
    <w:rsid w:val="00A77C0B"/>
    <w:rPr>
      <w:rFonts w:cs="Times New Roman"/>
    </w:rPr>
  </w:style>
  <w:style w:type="paragraph" w:styleId="Piedepgina">
    <w:name w:val="footer"/>
    <w:basedOn w:val="Normal"/>
    <w:link w:val="PiedepginaCar"/>
    <w:uiPriority w:val="99"/>
    <w:rsid w:val="00A77C0B"/>
    <w:pPr>
      <w:tabs>
        <w:tab w:val="center" w:pos="4419"/>
        <w:tab w:val="right" w:pos="8838"/>
      </w:tabs>
    </w:pPr>
  </w:style>
  <w:style w:type="character" w:customStyle="1" w:styleId="PiedepginaCar">
    <w:name w:val="Pie de página Car"/>
    <w:basedOn w:val="Fuentedeprrafopredeter"/>
    <w:link w:val="Piedepgina"/>
    <w:uiPriority w:val="99"/>
    <w:locked/>
    <w:rsid w:val="00A77C0B"/>
    <w:rPr>
      <w:rFonts w:cs="Times New Roman"/>
    </w:rPr>
  </w:style>
  <w:style w:type="paragraph" w:customStyle="1" w:styleId="NList">
    <w:name w:val="NList"/>
    <w:basedOn w:val="Lista"/>
    <w:rsid w:val="008447A5"/>
    <w:pPr>
      <w:numPr>
        <w:numId w:val="7"/>
      </w:numPr>
      <w:tabs>
        <w:tab w:val="clear" w:pos="432"/>
        <w:tab w:val="num" w:pos="360"/>
      </w:tabs>
      <w:spacing w:line="240" w:lineRule="exact"/>
      <w:ind w:left="283" w:hanging="283"/>
      <w:contextualSpacing w:val="0"/>
      <w:jc w:val="both"/>
    </w:pPr>
    <w:rPr>
      <w:rFonts w:ascii="Times New Roman" w:hAnsi="Times New Roman"/>
      <w:sz w:val="20"/>
      <w:lang w:val="es-AR"/>
    </w:rPr>
  </w:style>
  <w:style w:type="paragraph" w:styleId="Lista">
    <w:name w:val="List"/>
    <w:basedOn w:val="Normal"/>
    <w:uiPriority w:val="99"/>
    <w:semiHidden/>
    <w:unhideWhenUsed/>
    <w:rsid w:val="008447A5"/>
    <w:pPr>
      <w:ind w:left="283" w:hanging="283"/>
      <w:contextualSpacing/>
    </w:pPr>
  </w:style>
  <w:style w:type="character" w:styleId="Refdecomentario">
    <w:name w:val="annotation reference"/>
    <w:basedOn w:val="Fuentedeprrafopredeter"/>
    <w:uiPriority w:val="99"/>
    <w:semiHidden/>
    <w:unhideWhenUsed/>
    <w:rsid w:val="00F46A5D"/>
    <w:rPr>
      <w:sz w:val="16"/>
      <w:szCs w:val="16"/>
    </w:rPr>
  </w:style>
  <w:style w:type="paragraph" w:styleId="Textocomentario">
    <w:name w:val="annotation text"/>
    <w:basedOn w:val="Normal"/>
    <w:link w:val="TextocomentarioCar"/>
    <w:uiPriority w:val="99"/>
    <w:semiHidden/>
    <w:unhideWhenUsed/>
    <w:rsid w:val="00F46A5D"/>
    <w:rPr>
      <w:sz w:val="20"/>
      <w:szCs w:val="20"/>
    </w:rPr>
  </w:style>
  <w:style w:type="character" w:customStyle="1" w:styleId="TextocomentarioCar">
    <w:name w:val="Texto comentario Car"/>
    <w:basedOn w:val="Fuentedeprrafopredeter"/>
    <w:link w:val="Textocomentario"/>
    <w:uiPriority w:val="99"/>
    <w:semiHidden/>
    <w:rsid w:val="00F46A5D"/>
    <w:rPr>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rsid w:val="00F46A5D"/>
    <w:rPr>
      <w:b/>
      <w:bCs/>
    </w:rPr>
  </w:style>
  <w:style w:type="character" w:customStyle="1" w:styleId="AsuntodelcomentarioCar">
    <w:name w:val="Asunto del comentario Car"/>
    <w:basedOn w:val="TextocomentarioCar"/>
    <w:link w:val="Asuntodelcomentario"/>
    <w:uiPriority w:val="99"/>
    <w:semiHidden/>
    <w:rsid w:val="00F46A5D"/>
    <w:rPr>
      <w:b/>
      <w:bCs/>
      <w:sz w:val="20"/>
      <w:szCs w:val="20"/>
      <w:lang w:val="en-US" w:eastAsia="en-US"/>
    </w:rPr>
  </w:style>
  <w:style w:type="paragraph" w:styleId="Bibliografa">
    <w:name w:val="Bibliography"/>
    <w:basedOn w:val="Normal"/>
    <w:next w:val="Normal"/>
    <w:uiPriority w:val="37"/>
    <w:unhideWhenUsed/>
    <w:rsid w:val="009440DD"/>
    <w:pPr>
      <w:spacing w:after="120" w:line="276" w:lineRule="auto"/>
      <w:ind w:firstLine="709"/>
      <w:jc w:val="both"/>
    </w:pPr>
    <w:rPr>
      <w:rFonts w:ascii="Calibri" w:eastAsia="Calibri" w:hAnsi="Calibri" w:cs="Calibri"/>
      <w:sz w:val="22"/>
      <w:szCs w:val="22"/>
      <w:lang w:val="es-ES"/>
    </w:rPr>
  </w:style>
  <w:style w:type="table" w:styleId="Tablaconcuadrcula">
    <w:name w:val="Table Grid"/>
    <w:basedOn w:val="Tablanormal"/>
    <w:locked/>
    <w:rsid w:val="00E22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79022">
      <w:bodyDiv w:val="1"/>
      <w:marLeft w:val="0"/>
      <w:marRight w:val="0"/>
      <w:marTop w:val="0"/>
      <w:marBottom w:val="0"/>
      <w:divBdr>
        <w:top w:val="none" w:sz="0" w:space="0" w:color="auto"/>
        <w:left w:val="none" w:sz="0" w:space="0" w:color="auto"/>
        <w:bottom w:val="none" w:sz="0" w:space="0" w:color="auto"/>
        <w:right w:val="none" w:sz="0" w:space="0" w:color="auto"/>
      </w:divBdr>
    </w:div>
    <w:div w:id="118034664">
      <w:bodyDiv w:val="1"/>
      <w:marLeft w:val="0"/>
      <w:marRight w:val="0"/>
      <w:marTop w:val="0"/>
      <w:marBottom w:val="0"/>
      <w:divBdr>
        <w:top w:val="none" w:sz="0" w:space="0" w:color="auto"/>
        <w:left w:val="none" w:sz="0" w:space="0" w:color="auto"/>
        <w:bottom w:val="none" w:sz="0" w:space="0" w:color="auto"/>
        <w:right w:val="none" w:sz="0" w:space="0" w:color="auto"/>
      </w:divBdr>
      <w:divsChild>
        <w:div w:id="87621859">
          <w:marLeft w:val="0"/>
          <w:marRight w:val="0"/>
          <w:marTop w:val="0"/>
          <w:marBottom w:val="0"/>
          <w:divBdr>
            <w:top w:val="none" w:sz="0" w:space="0" w:color="auto"/>
            <w:left w:val="none" w:sz="0" w:space="0" w:color="auto"/>
            <w:bottom w:val="none" w:sz="0" w:space="0" w:color="auto"/>
            <w:right w:val="none" w:sz="0" w:space="0" w:color="auto"/>
          </w:divBdr>
        </w:div>
      </w:divsChild>
    </w:div>
    <w:div w:id="953445713">
      <w:bodyDiv w:val="1"/>
      <w:marLeft w:val="0"/>
      <w:marRight w:val="0"/>
      <w:marTop w:val="0"/>
      <w:marBottom w:val="0"/>
      <w:divBdr>
        <w:top w:val="none" w:sz="0" w:space="0" w:color="auto"/>
        <w:left w:val="none" w:sz="0" w:space="0" w:color="auto"/>
        <w:bottom w:val="none" w:sz="0" w:space="0" w:color="auto"/>
        <w:right w:val="none" w:sz="0" w:space="0" w:color="auto"/>
      </w:divBdr>
    </w:div>
    <w:div w:id="1193954475">
      <w:bodyDiv w:val="1"/>
      <w:marLeft w:val="0"/>
      <w:marRight w:val="0"/>
      <w:marTop w:val="0"/>
      <w:marBottom w:val="0"/>
      <w:divBdr>
        <w:top w:val="none" w:sz="0" w:space="0" w:color="auto"/>
        <w:left w:val="none" w:sz="0" w:space="0" w:color="auto"/>
        <w:bottom w:val="none" w:sz="0" w:space="0" w:color="auto"/>
        <w:right w:val="none" w:sz="0" w:space="0" w:color="auto"/>
      </w:divBdr>
      <w:divsChild>
        <w:div w:id="220291314">
          <w:marLeft w:val="0"/>
          <w:marRight w:val="0"/>
          <w:marTop w:val="0"/>
          <w:marBottom w:val="0"/>
          <w:divBdr>
            <w:top w:val="none" w:sz="0" w:space="0" w:color="auto"/>
            <w:left w:val="none" w:sz="0" w:space="0" w:color="auto"/>
            <w:bottom w:val="none" w:sz="0" w:space="0" w:color="auto"/>
            <w:right w:val="none" w:sz="0" w:space="0" w:color="auto"/>
          </w:divBdr>
          <w:divsChild>
            <w:div w:id="1040978405">
              <w:marLeft w:val="0"/>
              <w:marRight w:val="0"/>
              <w:marTop w:val="0"/>
              <w:marBottom w:val="0"/>
              <w:divBdr>
                <w:top w:val="none" w:sz="0" w:space="0" w:color="auto"/>
                <w:left w:val="none" w:sz="0" w:space="0" w:color="auto"/>
                <w:bottom w:val="none" w:sz="0" w:space="0" w:color="auto"/>
                <w:right w:val="none" w:sz="0" w:space="0" w:color="auto"/>
              </w:divBdr>
              <w:divsChild>
                <w:div w:id="838271671">
                  <w:marLeft w:val="0"/>
                  <w:marRight w:val="0"/>
                  <w:marTop w:val="0"/>
                  <w:marBottom w:val="0"/>
                  <w:divBdr>
                    <w:top w:val="none" w:sz="0" w:space="0" w:color="auto"/>
                    <w:left w:val="none" w:sz="0" w:space="0" w:color="auto"/>
                    <w:bottom w:val="none" w:sz="0" w:space="0" w:color="auto"/>
                    <w:right w:val="none" w:sz="0" w:space="0" w:color="auto"/>
                  </w:divBdr>
                  <w:divsChild>
                    <w:div w:id="335309983">
                      <w:marLeft w:val="0"/>
                      <w:marRight w:val="0"/>
                      <w:marTop w:val="0"/>
                      <w:marBottom w:val="0"/>
                      <w:divBdr>
                        <w:top w:val="none" w:sz="0" w:space="0" w:color="auto"/>
                        <w:left w:val="none" w:sz="0" w:space="0" w:color="auto"/>
                        <w:bottom w:val="none" w:sz="0" w:space="0" w:color="auto"/>
                        <w:right w:val="none" w:sz="0" w:space="0" w:color="auto"/>
                      </w:divBdr>
                      <w:divsChild>
                        <w:div w:id="444663385">
                          <w:marLeft w:val="0"/>
                          <w:marRight w:val="0"/>
                          <w:marTop w:val="0"/>
                          <w:marBottom w:val="0"/>
                          <w:divBdr>
                            <w:top w:val="none" w:sz="0" w:space="0" w:color="auto"/>
                            <w:left w:val="none" w:sz="0" w:space="0" w:color="auto"/>
                            <w:bottom w:val="none" w:sz="0" w:space="0" w:color="auto"/>
                            <w:right w:val="none" w:sz="0" w:space="0" w:color="auto"/>
                          </w:divBdr>
                          <w:divsChild>
                            <w:div w:id="1640455522">
                              <w:marLeft w:val="0"/>
                              <w:marRight w:val="0"/>
                              <w:marTop w:val="0"/>
                              <w:marBottom w:val="0"/>
                              <w:divBdr>
                                <w:top w:val="none" w:sz="0" w:space="0" w:color="auto"/>
                                <w:left w:val="none" w:sz="0" w:space="0" w:color="auto"/>
                                <w:bottom w:val="none" w:sz="0" w:space="0" w:color="auto"/>
                                <w:right w:val="none" w:sz="0" w:space="0" w:color="auto"/>
                              </w:divBdr>
                              <w:divsChild>
                                <w:div w:id="74016995">
                                  <w:marLeft w:val="0"/>
                                  <w:marRight w:val="0"/>
                                  <w:marTop w:val="0"/>
                                  <w:marBottom w:val="0"/>
                                  <w:divBdr>
                                    <w:top w:val="none" w:sz="0" w:space="0" w:color="auto"/>
                                    <w:left w:val="none" w:sz="0" w:space="0" w:color="auto"/>
                                    <w:bottom w:val="none" w:sz="0" w:space="0" w:color="auto"/>
                                    <w:right w:val="none" w:sz="0" w:space="0" w:color="auto"/>
                                  </w:divBdr>
                                  <w:divsChild>
                                    <w:div w:id="1188640155">
                                      <w:marLeft w:val="0"/>
                                      <w:marRight w:val="0"/>
                                      <w:marTop w:val="0"/>
                                      <w:marBottom w:val="0"/>
                                      <w:divBdr>
                                        <w:top w:val="none" w:sz="0" w:space="0" w:color="auto"/>
                                        <w:left w:val="none" w:sz="0" w:space="0" w:color="auto"/>
                                        <w:bottom w:val="none" w:sz="0" w:space="0" w:color="auto"/>
                                        <w:right w:val="none" w:sz="0" w:space="0" w:color="auto"/>
                                      </w:divBdr>
                                      <w:divsChild>
                                        <w:div w:id="6292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0292157">
      <w:marLeft w:val="0"/>
      <w:marRight w:val="0"/>
      <w:marTop w:val="0"/>
      <w:marBottom w:val="0"/>
      <w:divBdr>
        <w:top w:val="none" w:sz="0" w:space="0" w:color="auto"/>
        <w:left w:val="none" w:sz="0" w:space="0" w:color="auto"/>
        <w:bottom w:val="none" w:sz="0" w:space="0" w:color="auto"/>
        <w:right w:val="none" w:sz="0" w:space="0" w:color="auto"/>
      </w:divBdr>
    </w:div>
    <w:div w:id="1240292158">
      <w:marLeft w:val="0"/>
      <w:marRight w:val="0"/>
      <w:marTop w:val="0"/>
      <w:marBottom w:val="0"/>
      <w:divBdr>
        <w:top w:val="none" w:sz="0" w:space="0" w:color="auto"/>
        <w:left w:val="none" w:sz="0" w:space="0" w:color="auto"/>
        <w:bottom w:val="none" w:sz="0" w:space="0" w:color="auto"/>
        <w:right w:val="none" w:sz="0" w:space="0" w:color="auto"/>
      </w:divBdr>
    </w:div>
    <w:div w:id="1240292159">
      <w:marLeft w:val="0"/>
      <w:marRight w:val="0"/>
      <w:marTop w:val="0"/>
      <w:marBottom w:val="0"/>
      <w:divBdr>
        <w:top w:val="none" w:sz="0" w:space="0" w:color="auto"/>
        <w:left w:val="none" w:sz="0" w:space="0" w:color="auto"/>
        <w:bottom w:val="none" w:sz="0" w:space="0" w:color="auto"/>
        <w:right w:val="none" w:sz="0" w:space="0" w:color="auto"/>
      </w:divBdr>
    </w:div>
    <w:div w:id="1240292160">
      <w:marLeft w:val="0"/>
      <w:marRight w:val="0"/>
      <w:marTop w:val="0"/>
      <w:marBottom w:val="0"/>
      <w:divBdr>
        <w:top w:val="none" w:sz="0" w:space="0" w:color="auto"/>
        <w:left w:val="none" w:sz="0" w:space="0" w:color="auto"/>
        <w:bottom w:val="none" w:sz="0" w:space="0" w:color="auto"/>
        <w:right w:val="none" w:sz="0" w:space="0" w:color="auto"/>
      </w:divBdr>
      <w:divsChild>
        <w:div w:id="1240292162">
          <w:marLeft w:val="0"/>
          <w:marRight w:val="0"/>
          <w:marTop w:val="0"/>
          <w:marBottom w:val="0"/>
          <w:divBdr>
            <w:top w:val="none" w:sz="0" w:space="0" w:color="auto"/>
            <w:left w:val="none" w:sz="0" w:space="0" w:color="auto"/>
            <w:bottom w:val="none" w:sz="0" w:space="0" w:color="auto"/>
            <w:right w:val="none" w:sz="0" w:space="0" w:color="auto"/>
          </w:divBdr>
        </w:div>
        <w:div w:id="1240292164">
          <w:marLeft w:val="0"/>
          <w:marRight w:val="0"/>
          <w:marTop w:val="0"/>
          <w:marBottom w:val="0"/>
          <w:divBdr>
            <w:top w:val="none" w:sz="0" w:space="0" w:color="auto"/>
            <w:left w:val="none" w:sz="0" w:space="0" w:color="auto"/>
            <w:bottom w:val="none" w:sz="0" w:space="0" w:color="auto"/>
            <w:right w:val="none" w:sz="0" w:space="0" w:color="auto"/>
          </w:divBdr>
        </w:div>
        <w:div w:id="1240292165">
          <w:marLeft w:val="0"/>
          <w:marRight w:val="0"/>
          <w:marTop w:val="0"/>
          <w:marBottom w:val="0"/>
          <w:divBdr>
            <w:top w:val="none" w:sz="0" w:space="0" w:color="auto"/>
            <w:left w:val="none" w:sz="0" w:space="0" w:color="auto"/>
            <w:bottom w:val="none" w:sz="0" w:space="0" w:color="auto"/>
            <w:right w:val="none" w:sz="0" w:space="0" w:color="auto"/>
          </w:divBdr>
        </w:div>
      </w:divsChild>
    </w:div>
    <w:div w:id="1240292161">
      <w:marLeft w:val="0"/>
      <w:marRight w:val="0"/>
      <w:marTop w:val="0"/>
      <w:marBottom w:val="0"/>
      <w:divBdr>
        <w:top w:val="none" w:sz="0" w:space="0" w:color="auto"/>
        <w:left w:val="none" w:sz="0" w:space="0" w:color="auto"/>
        <w:bottom w:val="none" w:sz="0" w:space="0" w:color="auto"/>
        <w:right w:val="none" w:sz="0" w:space="0" w:color="auto"/>
      </w:divBdr>
    </w:div>
    <w:div w:id="1240292163">
      <w:marLeft w:val="0"/>
      <w:marRight w:val="0"/>
      <w:marTop w:val="0"/>
      <w:marBottom w:val="0"/>
      <w:divBdr>
        <w:top w:val="none" w:sz="0" w:space="0" w:color="auto"/>
        <w:left w:val="none" w:sz="0" w:space="0" w:color="auto"/>
        <w:bottom w:val="none" w:sz="0" w:space="0" w:color="auto"/>
        <w:right w:val="none" w:sz="0" w:space="0" w:color="auto"/>
      </w:divBdr>
    </w:div>
    <w:div w:id="1617516604">
      <w:bodyDiv w:val="1"/>
      <w:marLeft w:val="0"/>
      <w:marRight w:val="0"/>
      <w:marTop w:val="0"/>
      <w:marBottom w:val="0"/>
      <w:divBdr>
        <w:top w:val="none" w:sz="0" w:space="0" w:color="auto"/>
        <w:left w:val="none" w:sz="0" w:space="0" w:color="auto"/>
        <w:bottom w:val="none" w:sz="0" w:space="0" w:color="auto"/>
        <w:right w:val="none" w:sz="0" w:space="0" w:color="auto"/>
      </w:divBdr>
    </w:div>
    <w:div w:id="204960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E168E-AEE4-45F2-A081-38D8C1FE0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297</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APLICACIÓN DEL MÉTODO DRV (DECISIÓN CON REDUCCIÓN DE LA VARIABILIDAD) EN UN PROBLEMA DE SELECCIÓN DE OFERENTES</vt:lpstr>
    </vt:vector>
  </TitlesOfParts>
  <Company>University of Texas at Austin</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APLICACIÓN DEL MÉTODO DRV (DECISIÓN CON REDUCCIÓN DE LA VARIABILIDAD) EN UN PROBLEMA DE SELECCIÓN DE OFERENTES</dc:title>
  <dc:creator>Roger Z Rios</dc:creator>
  <cp:lastModifiedBy>usuario</cp:lastModifiedBy>
  <cp:revision>14</cp:revision>
  <cp:lastPrinted>2016-03-04T14:42:00Z</cp:lastPrinted>
  <dcterms:created xsi:type="dcterms:W3CDTF">2019-02-18T18:43:00Z</dcterms:created>
  <dcterms:modified xsi:type="dcterms:W3CDTF">2020-08-14T15:15:00Z</dcterms:modified>
</cp:coreProperties>
</file>