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color w:val="a6a6a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  <w:color w:val="a6a6a6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36"/>
        <w:gridCol w:w="709"/>
        <w:gridCol w:w="2824"/>
        <w:gridCol w:w="1435"/>
        <w:tblGridChange w:id="0">
          <w:tblGrid>
            <w:gridCol w:w="3536"/>
            <w:gridCol w:w="709"/>
            <w:gridCol w:w="2824"/>
            <w:gridCol w:w="1435"/>
          </w:tblGrid>
        </w:tblGridChange>
      </w:tblGrid>
      <w:tr>
        <w:trPr>
          <w:cantSplit w:val="0"/>
          <w:trHeight w:val="617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SOLICITUD DE ACTUALIZACIÓN DE ANTECEDENTES PARA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CONCURSO DOCENTE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9">
            <w:pPr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 DATOS DEL CONCURSO</w:t>
            </w: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 (1)</w:t>
            </w:r>
          </w:p>
        </w:tc>
      </w:tr>
      <w:tr>
        <w:trPr>
          <w:cantSplit w:val="0"/>
          <w:trHeight w:val="717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Asignación principal (materia):</w:t>
            </w:r>
          </w:p>
        </w:tc>
      </w:tr>
      <w:tr>
        <w:trPr>
          <w:cantSplit w:val="0"/>
          <w:trHeight w:val="717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Resolución de aprobación del llamado a concurso:</w:t>
            </w:r>
          </w:p>
        </w:tc>
      </w:tr>
      <w:tr>
        <w:trPr>
          <w:cantSplit w:val="0"/>
          <w:trHeight w:val="71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Categoría: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Dedicación: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gridSpan w:val="4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DATOS PERSONALES </w:t>
            </w:r>
          </w:p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Apellido/s:                                                 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Nombre/s: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9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Lugar de nacimiento: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Fecha de nacimiento: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Día:</w:t>
              <w:tab/>
              <w:t xml:space="preserve">      Mes:</w:t>
              <w:tab/>
              <w:t xml:space="preserve"> Año: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Edad: </w:t>
            </w:r>
          </w:p>
        </w:tc>
      </w:tr>
      <w:tr>
        <w:trPr>
          <w:cantSplit w:val="0"/>
          <w:trHeight w:val="71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Nacionalidad: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D">
            <w:pPr>
              <w:spacing w:line="360" w:lineRule="auto"/>
              <w:rPr/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(Marcar lo que corresponda)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      Nativo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42875" cy="142875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42875" cy="142875"/>
                      <wp:effectExtent b="0" l="0" r="0" t="0"/>
                      <wp:wrapNone/>
                      <wp:docPr id="8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F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      Naturalizado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42875" cy="142875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42875" cy="142875"/>
                      <wp:effectExtent b="0" l="0" r="0" t="0"/>
                      <wp:wrapNone/>
                      <wp:docPr id="7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71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DNI: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3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Correo Electrónico</w:t>
            </w:r>
            <w:r w:rsidDel="00000000" w:rsidR="00000000" w:rsidRPr="00000000">
              <w:rPr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</w:tr>
      <w:tr>
        <w:trPr>
          <w:cantSplit w:val="0"/>
          <w:trHeight w:val="717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5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Domicilio </w:t>
            </w:r>
          </w:p>
          <w:p w:rsidR="00000000" w:rsidDel="00000000" w:rsidP="00000000" w:rsidRDefault="00000000" w:rsidRPr="00000000" w14:paraId="00000036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Calle:</w:t>
              <w:tab/>
              <w:tab/>
              <w:tab/>
              <w:t xml:space="preserve">                                             </w:t>
            </w:r>
          </w:p>
          <w:p w:rsidR="00000000" w:rsidDel="00000000" w:rsidP="00000000" w:rsidRDefault="00000000" w:rsidRPr="00000000" w14:paraId="0000003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Barrio:</w:t>
              <w:tab/>
              <w:tab/>
              <w:tab/>
              <w:tab/>
              <w:tab/>
              <w:tab/>
              <w:t xml:space="preserve">                        Ciudad:</w:t>
              <w:tab/>
            </w:r>
          </w:p>
          <w:p w:rsidR="00000000" w:rsidDel="00000000" w:rsidP="00000000" w:rsidRDefault="00000000" w:rsidRPr="00000000" w14:paraId="0000003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Provincia:</w:t>
              <w:tab/>
              <w:tab/>
              <w:tab/>
              <w:t xml:space="preserve">Código Postal:</w:t>
              <w:tab/>
              <w:tab/>
              <w:t xml:space="preserve">          Tel./Celular:</w:t>
              <w:tab/>
            </w:r>
          </w:p>
          <w:p w:rsidR="00000000" w:rsidDel="00000000" w:rsidP="00000000" w:rsidRDefault="00000000" w:rsidRPr="00000000" w14:paraId="00000039">
            <w:pPr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781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8"/>
        <w:gridCol w:w="783"/>
        <w:gridCol w:w="131"/>
        <w:gridCol w:w="790"/>
        <w:gridCol w:w="3423"/>
        <w:gridCol w:w="1396"/>
        <w:tblGridChange w:id="0">
          <w:tblGrid>
            <w:gridCol w:w="3258"/>
            <w:gridCol w:w="783"/>
            <w:gridCol w:w="131"/>
            <w:gridCol w:w="790"/>
            <w:gridCol w:w="3423"/>
            <w:gridCol w:w="1396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E">
            <w:pPr>
              <w:rPr>
                <w:vertAlign w:val="superscript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 ESTUDIOS REALIZADOS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3.1. Universitarios de Grado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Nombre de la Institución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Duración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Título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Fecha de Expedición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Desde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Hasta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6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3.2. Universitarios de Posgrado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Nombre de la Institución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Duración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Título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Fecha de Expedición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Desde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Hasta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9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3.3. Otros Estudios Universitarios (en curso)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Nombre de la Institución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Duración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Título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Fecha de Expedición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Desde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Hasta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tabs>
          <w:tab w:val="left" w:pos="9923"/>
        </w:tabs>
        <w:spacing w:line="261.99999999999994" w:lineRule="auto"/>
        <w:ind w:left="-567" w:right="-71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tabs>
          <w:tab w:val="left" w:pos="9923"/>
        </w:tabs>
        <w:spacing w:line="261.99999999999994" w:lineRule="auto"/>
        <w:ind w:left="-567" w:right="-710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Declaro haber tomado conocimiento de los Planes de Estudios vigentes y de las normas contenidas en la Ley Nacional N° 24.521, en el Estatuto de la Universidad Nacional de Córdoba, demás disposiciones que reglamentan las actividades docentes y de investigación en esta Unidad Académica y especialmente en las reglamentaciones vigentes en materia de concursos docentes en esta Facultad, las que se enuncian a continuación: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23"/>
        </w:tabs>
        <w:spacing w:after="0" w:before="0" w:line="261.99999999999994" w:lineRule="auto"/>
        <w:ind w:left="-207" w:right="-71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Ordenanza de HCS n° 8/86 (T.O. Resolución Rectoral 433/2009).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23"/>
        </w:tabs>
        <w:spacing w:after="0" w:before="0" w:line="261.99999999999994" w:lineRule="auto"/>
        <w:ind w:left="-207" w:right="-71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Ordenanza de HCD n° 341/90 (y modificatorias).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23"/>
        </w:tabs>
        <w:spacing w:after="0" w:before="0" w:line="261.99999999999994" w:lineRule="auto"/>
        <w:ind w:left="-207" w:right="-71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Ordenanza de HCD n° 323/88 (y modificatorias).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23"/>
        </w:tabs>
        <w:spacing w:after="0" w:before="0" w:line="261.99999999999994" w:lineRule="auto"/>
        <w:ind w:left="-207" w:right="-71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Resolución de HCS n° 59/2021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23"/>
        </w:tabs>
        <w:spacing w:after="0" w:before="0" w:line="261.99999999999994" w:lineRule="auto"/>
        <w:ind w:left="-207" w:right="-71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Ordenanza de HCD n° 3/2021.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23"/>
        </w:tabs>
        <w:spacing w:after="200" w:before="0" w:line="261.99999999999994" w:lineRule="auto"/>
        <w:ind w:left="-207" w:right="-71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Ordenanza de HCD n° 4/2021 (para cargos con dedicación exclusiva o semi exclusiva).</w:t>
      </w:r>
    </w:p>
    <w:p w:rsidR="00000000" w:rsidDel="00000000" w:rsidP="00000000" w:rsidRDefault="00000000" w:rsidRPr="00000000" w14:paraId="000000B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jc w:val="center"/>
        <w:rPr/>
      </w:pPr>
      <w:r w:rsidDel="00000000" w:rsidR="00000000" w:rsidRPr="00000000">
        <w:rPr>
          <w:rtl w:val="0"/>
        </w:rPr>
        <w:t xml:space="preserve">Firma: </w:t>
      </w:r>
      <w:r w:rsidDel="00000000" w:rsidR="00000000" w:rsidRPr="00000000">
        <w:rPr>
          <w:sz w:val="16"/>
          <w:szCs w:val="16"/>
          <w:rtl w:val="0"/>
        </w:rPr>
        <w:t xml:space="preserve">………………………..     </w:t>
      </w:r>
      <w:r w:rsidDel="00000000" w:rsidR="00000000" w:rsidRPr="00000000">
        <w:rPr>
          <w:rtl w:val="0"/>
        </w:rPr>
        <w:t xml:space="preserve">           </w:t>
        <w:tab/>
        <w:tab/>
        <w:t xml:space="preserve">Córdoba,</w:t>
      </w:r>
      <w:r w:rsidDel="00000000" w:rsidR="00000000" w:rsidRPr="00000000">
        <w:rPr>
          <w:sz w:val="16"/>
          <w:szCs w:val="16"/>
          <w:rtl w:val="0"/>
        </w:rPr>
        <w:t xml:space="preserve">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="240" w:lineRule="auto"/>
        <w:ind w:left="-567" w:right="-710" w:firstLine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Para Concurso de Profesores:</w:t>
      </w:r>
    </w:p>
    <w:p w:rsidR="00000000" w:rsidDel="00000000" w:rsidP="00000000" w:rsidRDefault="00000000" w:rsidRPr="00000000" w14:paraId="000000BE">
      <w:pPr>
        <w:spacing w:after="0" w:line="240" w:lineRule="auto"/>
        <w:ind w:left="-567" w:right="-709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vertAlign w:val="superscript"/>
          <w:rtl w:val="0"/>
        </w:rPr>
        <w:t xml:space="preserve">1</w:t>
      </w:r>
      <w:r w:rsidDel="00000000" w:rsidR="00000000" w:rsidRPr="00000000">
        <w:rPr>
          <w:sz w:val="18"/>
          <w:szCs w:val="18"/>
          <w:rtl w:val="0"/>
        </w:rPr>
        <w:t xml:space="preserve"> Conforme Art. 3°, segundo párrafo, de Ordenanza  de HCD n° 3/2021, las notificaciones inherentes al proceso de concursos serán realizadas al correo electrónico declarado en la postulación a través de SIGEVA. Quienes al momento de la inscripción formase parte de la comunidad de la UNC, deberán declarar uno bajo la identificación UNC “IdUNC”. Quienes no poseyeran usuario UNC o cuenta oficial con extensión unc.edu.ar, podrán declarar uno de otro dominio. </w:t>
      </w:r>
    </w:p>
    <w:p w:rsidR="00000000" w:rsidDel="00000000" w:rsidP="00000000" w:rsidRDefault="00000000" w:rsidRPr="00000000" w14:paraId="000000BF">
      <w:pPr>
        <w:spacing w:after="0" w:line="240" w:lineRule="auto"/>
        <w:ind w:left="-567" w:right="-709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Los postulantes deberán especificar la categoría en las que estén dispuestos a concursar y la dedicación que aceptarían. Por cada categoría deberán completar un formulario de solicitud de actualización/ inscripción.</w:t>
      </w:r>
    </w:p>
    <w:p w:rsidR="00000000" w:rsidDel="00000000" w:rsidP="00000000" w:rsidRDefault="00000000" w:rsidRPr="00000000" w14:paraId="000000C0">
      <w:pPr>
        <w:spacing w:after="0" w:line="240" w:lineRule="auto"/>
        <w:ind w:left="-567" w:right="-709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vertAlign w:val="superscript"/>
          <w:rtl w:val="0"/>
        </w:rPr>
        <w:t xml:space="preserve">2 </w:t>
      </w:r>
      <w:r w:rsidDel="00000000" w:rsidR="00000000" w:rsidRPr="00000000">
        <w:rPr>
          <w:sz w:val="18"/>
          <w:szCs w:val="18"/>
          <w:rtl w:val="0"/>
        </w:rPr>
        <w:t xml:space="preserve">La documentación respaldatoria digitalizada de los títulos y demás antecedentes declarados deberá incorporarse al SIGEVA en un único archivo en formato pdf.</w:t>
      </w:r>
    </w:p>
    <w:p w:rsidR="00000000" w:rsidDel="00000000" w:rsidP="00000000" w:rsidRDefault="00000000" w:rsidRPr="00000000" w14:paraId="000000C1">
      <w:pPr>
        <w:spacing w:after="0" w:line="240" w:lineRule="auto"/>
        <w:ind w:left="-567" w:right="-71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="240" w:lineRule="auto"/>
        <w:ind w:left="-567" w:right="-710" w:firstLine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="240" w:lineRule="auto"/>
        <w:ind w:left="-567" w:right="-709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38" w:w="11906" w:orient="portrait"/>
      <w:pgMar w:bottom="1134" w:top="585" w:left="1701" w:right="1701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/2</w:t>
    </w:r>
  </w:p>
  <w:p w:rsidR="00000000" w:rsidDel="00000000" w:rsidP="00000000" w:rsidRDefault="00000000" w:rsidRPr="00000000" w14:paraId="000000C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2/2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190093" cy="1266262"/>
          <wp:effectExtent b="0" l="0" r="0" t="0"/>
          <wp:docPr descr="http://www.eco.unc.edu.ar/files/comunicacion/imagen-institucional/fce-unc1.jpg" id="9" name="image3.jpg"/>
          <a:graphic>
            <a:graphicData uri="http://schemas.openxmlformats.org/drawingml/2006/picture">
              <pic:pic>
                <pic:nvPicPr>
                  <pic:cNvPr descr="http://www.eco.unc.edu.ar/files/comunicacion/imagen-institucional/fce-unc1.jpg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90093" cy="126626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233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-207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51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23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95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267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39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11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483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553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59"/>
    <w:rsid w:val="00BF29C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BF29C8"/>
    <w:pPr>
      <w:ind w:left="720"/>
      <w:contextualSpacing w:val="1"/>
    </w:pPr>
  </w:style>
  <w:style w:type="table" w:styleId="TableNormal" w:customStyle="1">
    <w:name w:val="Table Normal"/>
    <w:uiPriority w:val="2"/>
    <w:semiHidden w:val="1"/>
    <w:unhideWhenUsed w:val="1"/>
    <w:qFormat w:val="1"/>
    <w:rsid w:val="00264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"/>
    <w:uiPriority w:val="1"/>
    <w:qFormat w:val="1"/>
    <w:rsid w:val="00264432"/>
    <w:pPr>
      <w:widowControl w:val="0"/>
      <w:autoSpaceDE w:val="0"/>
      <w:autoSpaceDN w:val="0"/>
      <w:spacing w:after="0" w:line="240" w:lineRule="auto"/>
    </w:pPr>
    <w:rPr>
      <w:rFonts w:ascii="Arial Narrow" w:cs="Arial Narrow" w:eastAsia="Arial Narrow" w:hAnsi="Arial Narrow"/>
      <w:lang w:bidi="es-ES" w:eastAsia="es-ES" w:val="es-ES"/>
    </w:rPr>
  </w:style>
  <w:style w:type="paragraph" w:styleId="Encabezado">
    <w:name w:val="header"/>
    <w:basedOn w:val="Normal"/>
    <w:link w:val="EncabezadoCar"/>
    <w:uiPriority w:val="99"/>
    <w:unhideWhenUsed w:val="1"/>
    <w:rsid w:val="00ED7B64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ED7B64"/>
  </w:style>
  <w:style w:type="paragraph" w:styleId="Piedepgina">
    <w:name w:val="footer"/>
    <w:basedOn w:val="Normal"/>
    <w:link w:val="PiedepginaCar"/>
    <w:uiPriority w:val="99"/>
    <w:unhideWhenUsed w:val="1"/>
    <w:rsid w:val="00ED7B64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D7B64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ED7B6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ED7B64"/>
    <w:rPr>
      <w:rFonts w:ascii="Tahoma" w:cs="Tahoma" w:hAnsi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 w:val="1"/>
    <w:unhideWhenUsed w:val="1"/>
    <w:rsid w:val="00686938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 w:val="1"/>
    <w:rsid w:val="0068693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 w:val="1"/>
    <w:unhideWhenUsed w:val="1"/>
    <w:rsid w:val="00686938"/>
    <w:rPr>
      <w:vertAlign w:val="superscript"/>
    </w:rPr>
  </w:style>
  <w:style w:type="character" w:styleId="fontstyle01" w:customStyle="1">
    <w:name w:val="fontstyle01"/>
    <w:basedOn w:val="Fuentedeprrafopredeter"/>
    <w:rsid w:val="00686938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pFeWHsWcUsbpdut9yjzYYoqSxg==">AMUW2mWq5caIfY3oiVCeL3QD5Tvy9wvlIrsJ8uGUYfIo6Ssk9mU1P2AMqXLYBrw7B7p8dM3c9rpPCqKWCX0GxLOsnOwmqmRZZYYjTErPCF4S0gvq5Cy2QeE=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2021-09-14T16:38:00Z</dcterms:created>
  <dc:creator>Emilse</dc:creator>
</cp:coreProperties>
</file>